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897C" w14:textId="77777777" w:rsidR="00C51712" w:rsidRPr="00923FE7" w:rsidRDefault="00C51712" w:rsidP="00A441D7">
      <w:pPr>
        <w:pStyle w:val="NoSpacing"/>
        <w:jc w:val="center"/>
        <w:rPr>
          <w:b/>
          <w:sz w:val="24"/>
          <w:u w:val="single"/>
        </w:rPr>
      </w:pPr>
      <w:r w:rsidRPr="00923FE7">
        <w:rPr>
          <w:b/>
          <w:sz w:val="24"/>
          <w:u w:val="single"/>
        </w:rPr>
        <w:t>Job Description</w:t>
      </w:r>
    </w:p>
    <w:p w14:paraId="6F6B1A8F" w14:textId="77777777" w:rsidR="00C51712" w:rsidRPr="00C51712" w:rsidRDefault="00C51712" w:rsidP="00A441D7">
      <w:pPr>
        <w:pStyle w:val="NoSpacing"/>
        <w:jc w:val="both"/>
        <w:rPr>
          <w:b/>
          <w:sz w:val="24"/>
        </w:rPr>
      </w:pPr>
    </w:p>
    <w:p w14:paraId="7AE6C8D8" w14:textId="68E4EBDC" w:rsidR="00C51712" w:rsidRDefault="00C51712" w:rsidP="00A441D7">
      <w:pPr>
        <w:pStyle w:val="NoSpacing"/>
        <w:jc w:val="both"/>
      </w:pPr>
      <w:r w:rsidRPr="00C51712">
        <w:t>Title:</w:t>
      </w:r>
      <w:r w:rsidRPr="00C51712">
        <w:tab/>
      </w:r>
      <w:r w:rsidRPr="00C51712">
        <w:tab/>
      </w:r>
      <w:r>
        <w:tab/>
      </w:r>
      <w:r w:rsidR="0081081B">
        <w:t xml:space="preserve">Events </w:t>
      </w:r>
      <w:r w:rsidRPr="00C51712">
        <w:t xml:space="preserve">Executive </w:t>
      </w:r>
    </w:p>
    <w:p w14:paraId="02B41210" w14:textId="77777777" w:rsidR="00B50280" w:rsidRPr="00C51712" w:rsidRDefault="00B50280" w:rsidP="00A441D7">
      <w:pPr>
        <w:pStyle w:val="NoSpacing"/>
        <w:jc w:val="both"/>
      </w:pPr>
    </w:p>
    <w:p w14:paraId="5125B293" w14:textId="61908086" w:rsidR="00C51712" w:rsidRDefault="00C51712" w:rsidP="00A441D7">
      <w:pPr>
        <w:pStyle w:val="NoSpacing"/>
        <w:jc w:val="both"/>
      </w:pPr>
      <w:r w:rsidRPr="00C51712">
        <w:t>D</w:t>
      </w:r>
      <w:r w:rsidR="00CB2C87">
        <w:t>irectorate</w:t>
      </w:r>
      <w:r w:rsidRPr="00C51712">
        <w:t xml:space="preserve">: </w:t>
      </w:r>
      <w:r w:rsidRPr="00C51712">
        <w:tab/>
      </w:r>
      <w:r w:rsidRPr="00C51712">
        <w:tab/>
        <w:t xml:space="preserve">Communications </w:t>
      </w:r>
      <w:r w:rsidR="0081081B">
        <w:t>&amp; Corporate Affairs</w:t>
      </w:r>
    </w:p>
    <w:p w14:paraId="2E40852D" w14:textId="77777777" w:rsidR="00B50280" w:rsidRPr="00C51712" w:rsidRDefault="00B50280" w:rsidP="00A441D7">
      <w:pPr>
        <w:pStyle w:val="NoSpacing"/>
        <w:jc w:val="both"/>
      </w:pPr>
    </w:p>
    <w:p w14:paraId="7C41DCAC" w14:textId="790D1DBB" w:rsidR="00C51712" w:rsidRDefault="00C51712" w:rsidP="00A441D7">
      <w:pPr>
        <w:pStyle w:val="NoSpacing"/>
        <w:jc w:val="both"/>
      </w:pPr>
      <w:r w:rsidRPr="00C51712">
        <w:t>Responsible to:</w:t>
      </w:r>
      <w:r w:rsidRPr="00C51712">
        <w:tab/>
      </w:r>
      <w:r>
        <w:tab/>
      </w:r>
      <w:r w:rsidR="0081081B">
        <w:t xml:space="preserve">Senior Brand &amp; Digital </w:t>
      </w:r>
      <w:r w:rsidR="00A441D7">
        <w:t>Manager</w:t>
      </w:r>
    </w:p>
    <w:p w14:paraId="05BB9DB6" w14:textId="1DE1B212" w:rsidR="00B50280" w:rsidRPr="00C51712" w:rsidRDefault="004642C2" w:rsidP="004642C2">
      <w:pPr>
        <w:pStyle w:val="NoSpacing"/>
        <w:tabs>
          <w:tab w:val="left" w:pos="7080"/>
        </w:tabs>
        <w:jc w:val="both"/>
      </w:pPr>
      <w:r>
        <w:tab/>
      </w:r>
    </w:p>
    <w:p w14:paraId="099DFFE6" w14:textId="262E7463" w:rsidR="00C51712" w:rsidRPr="00C51712" w:rsidRDefault="00C51712" w:rsidP="00A441D7">
      <w:pPr>
        <w:pStyle w:val="NoSpacing"/>
        <w:jc w:val="both"/>
      </w:pPr>
      <w:r w:rsidRPr="00C51712">
        <w:t>Location:</w:t>
      </w:r>
      <w:r w:rsidRPr="00C51712">
        <w:tab/>
      </w:r>
      <w:r w:rsidRPr="00C51712">
        <w:tab/>
      </w:r>
      <w:r>
        <w:t>London</w:t>
      </w:r>
      <w:r w:rsidR="00C33F83">
        <w:t xml:space="preserve"> (hybrid working</w:t>
      </w:r>
      <w:r w:rsidR="000A3E25">
        <w:t xml:space="preserve"> – 3 days in the office</w:t>
      </w:r>
      <w:r w:rsidR="00C33F83">
        <w:t>)</w:t>
      </w:r>
    </w:p>
    <w:p w14:paraId="0D6ED78D" w14:textId="77777777" w:rsidR="00C51712" w:rsidRDefault="00C51712" w:rsidP="00A441D7">
      <w:pPr>
        <w:pStyle w:val="NoSpacing"/>
        <w:jc w:val="both"/>
        <w:rPr>
          <w:u w:val="single"/>
        </w:rPr>
      </w:pPr>
    </w:p>
    <w:p w14:paraId="704FEA27" w14:textId="77777777" w:rsidR="00C51712" w:rsidRDefault="00C51712" w:rsidP="00A441D7">
      <w:pPr>
        <w:pStyle w:val="NoSpacing"/>
        <w:jc w:val="both"/>
        <w:rPr>
          <w:b/>
          <w:u w:val="single"/>
        </w:rPr>
      </w:pPr>
      <w:r w:rsidRPr="00C51712">
        <w:rPr>
          <w:b/>
          <w:u w:val="single"/>
        </w:rPr>
        <w:t xml:space="preserve">OVERALL PURPOSE  </w:t>
      </w:r>
    </w:p>
    <w:p w14:paraId="44D6C145" w14:textId="77777777" w:rsidR="00C51712" w:rsidRPr="00C51712" w:rsidRDefault="00C51712" w:rsidP="00A441D7">
      <w:pPr>
        <w:pStyle w:val="NoSpacing"/>
        <w:jc w:val="both"/>
        <w:rPr>
          <w:b/>
          <w:u w:val="single"/>
        </w:rPr>
      </w:pPr>
    </w:p>
    <w:p w14:paraId="7DC14B81" w14:textId="604F2646" w:rsidR="00813D2B" w:rsidRDefault="00C51712" w:rsidP="00A441D7">
      <w:pPr>
        <w:pStyle w:val="NoSpacing"/>
        <w:jc w:val="both"/>
      </w:pPr>
      <w:r w:rsidRPr="00C51712">
        <w:t xml:space="preserve">To </w:t>
      </w:r>
      <w:r w:rsidR="00E97389">
        <w:t>deliver</w:t>
      </w:r>
      <w:r w:rsidR="00E97389" w:rsidRPr="00C51712">
        <w:t xml:space="preserve"> </w:t>
      </w:r>
      <w:r w:rsidRPr="00C51712">
        <w:t xml:space="preserve">a programme of events which increases </w:t>
      </w:r>
      <w:r w:rsidR="00E97389">
        <w:t>member and non-member</w:t>
      </w:r>
      <w:r w:rsidR="00E97389" w:rsidRPr="00C51712">
        <w:t xml:space="preserve"> </w:t>
      </w:r>
      <w:r w:rsidRPr="00C51712">
        <w:t xml:space="preserve">engagement and ensures </w:t>
      </w:r>
      <w:r w:rsidR="00F40084">
        <w:t>m</w:t>
      </w:r>
      <w:r w:rsidR="00CB2C87">
        <w:t>embers</w:t>
      </w:r>
      <w:r w:rsidRPr="00C51712">
        <w:t xml:space="preserve"> gain maximum value from their membership. </w:t>
      </w:r>
      <w:r w:rsidR="006D1D56">
        <w:t xml:space="preserve">To </w:t>
      </w:r>
      <w:r w:rsidR="00F40084">
        <w:t>organise</w:t>
      </w:r>
      <w:r w:rsidR="00E97389">
        <w:t xml:space="preserve"> events ensuring </w:t>
      </w:r>
      <w:r w:rsidR="00E52F3F">
        <w:t xml:space="preserve">cross-departmental </w:t>
      </w:r>
      <w:r w:rsidR="00F40084">
        <w:t>co-ordination</w:t>
      </w:r>
      <w:r w:rsidR="00813D2B">
        <w:t>. To promote and manage</w:t>
      </w:r>
      <w:r w:rsidR="00E97389">
        <w:t xml:space="preserve"> events relating to national profile raising</w:t>
      </w:r>
      <w:r w:rsidR="00E52F3F">
        <w:t xml:space="preserve"> </w:t>
      </w:r>
      <w:r w:rsidR="00813D2B">
        <w:t>(</w:t>
      </w:r>
      <w:r w:rsidR="00787A6D">
        <w:t xml:space="preserve">most notably </w:t>
      </w:r>
      <w:r w:rsidR="00813D2B">
        <w:t xml:space="preserve">The Institute’s Annual Conference and Awards) </w:t>
      </w:r>
      <w:r w:rsidR="00E52F3F">
        <w:t xml:space="preserve">and support </w:t>
      </w:r>
      <w:r w:rsidR="00DD5646">
        <w:t xml:space="preserve">a programme of virtual and physical events, such </w:t>
      </w:r>
      <w:r w:rsidR="00265BFB">
        <w:t xml:space="preserve">as </w:t>
      </w:r>
      <w:r w:rsidR="00DD5646">
        <w:t>research launches, Head to Head webinars, training courses</w:t>
      </w:r>
      <w:r w:rsidR="00265BFB">
        <w:t>, workshops</w:t>
      </w:r>
      <w:r w:rsidR="00D727A0">
        <w:t xml:space="preserve">, National Customer </w:t>
      </w:r>
      <w:r w:rsidR="00BE1AC8">
        <w:t>Service</w:t>
      </w:r>
      <w:r w:rsidR="00D727A0">
        <w:t xml:space="preserve"> Week</w:t>
      </w:r>
      <w:r w:rsidR="00DD5646">
        <w:t xml:space="preserve"> and </w:t>
      </w:r>
      <w:r w:rsidR="00D727A0">
        <w:t>T</w:t>
      </w:r>
      <w:r w:rsidR="00DD5646">
        <w:t xml:space="preserve">he </w:t>
      </w:r>
      <w:r w:rsidR="00D727A0">
        <w:t xml:space="preserve">Institute’s </w:t>
      </w:r>
      <w:r w:rsidR="00DD5646">
        <w:t>AGM</w:t>
      </w:r>
      <w:r w:rsidR="006D1D56">
        <w:t xml:space="preserve">. </w:t>
      </w:r>
    </w:p>
    <w:p w14:paraId="7B7A9317" w14:textId="77777777" w:rsidR="00813D2B" w:rsidRDefault="00813D2B" w:rsidP="00A441D7">
      <w:pPr>
        <w:pStyle w:val="NoSpacing"/>
        <w:jc w:val="both"/>
      </w:pPr>
    </w:p>
    <w:p w14:paraId="2869C3AE" w14:textId="5BCDA657" w:rsidR="00F40084" w:rsidRDefault="00436FC5" w:rsidP="00A441D7">
      <w:pPr>
        <w:pStyle w:val="NoSpacing"/>
        <w:jc w:val="both"/>
      </w:pPr>
      <w:r>
        <w:t>To act as the lead on the internal communications activity</w:t>
      </w:r>
      <w:r w:rsidR="0081081B">
        <w:t>,</w:t>
      </w:r>
      <w:r>
        <w:t xml:space="preserve"> working closely with the internal communications and HR team. </w:t>
      </w:r>
      <w:r w:rsidR="00C94405">
        <w:t xml:space="preserve">It is a </w:t>
      </w:r>
      <w:r w:rsidR="007D40E4">
        <w:t>varied</w:t>
      </w:r>
      <w:r w:rsidR="00C94405">
        <w:t xml:space="preserve"> role which touches every part of the business, involving event planning &amp; management, digital marketing and communications support.</w:t>
      </w:r>
    </w:p>
    <w:p w14:paraId="7C84BA75" w14:textId="77777777" w:rsidR="00C51712" w:rsidRDefault="00C51712" w:rsidP="00A441D7">
      <w:pPr>
        <w:pStyle w:val="NoSpacing"/>
        <w:jc w:val="both"/>
        <w:rPr>
          <w:u w:val="single"/>
        </w:rPr>
      </w:pPr>
    </w:p>
    <w:p w14:paraId="0AF208F4" w14:textId="77777777" w:rsidR="00C51712" w:rsidRDefault="00C51712" w:rsidP="00A441D7">
      <w:pPr>
        <w:pStyle w:val="NoSpacing"/>
        <w:jc w:val="both"/>
        <w:rPr>
          <w:b/>
          <w:u w:val="single"/>
        </w:rPr>
      </w:pPr>
      <w:r w:rsidRPr="00C51712">
        <w:rPr>
          <w:b/>
          <w:u w:val="single"/>
        </w:rPr>
        <w:t>KEY RE</w:t>
      </w:r>
      <w:r w:rsidR="00B50280">
        <w:rPr>
          <w:b/>
          <w:u w:val="single"/>
        </w:rPr>
        <w:t>S</w:t>
      </w:r>
      <w:r w:rsidRPr="00C51712">
        <w:rPr>
          <w:b/>
          <w:u w:val="single"/>
        </w:rPr>
        <w:t xml:space="preserve">PONSIBILITIES </w:t>
      </w:r>
    </w:p>
    <w:p w14:paraId="024E223B" w14:textId="77777777" w:rsidR="009D74DD" w:rsidRDefault="009D74DD" w:rsidP="00A441D7">
      <w:pPr>
        <w:pStyle w:val="NoSpacing"/>
        <w:jc w:val="both"/>
        <w:rPr>
          <w:b/>
          <w:u w:val="single"/>
        </w:rPr>
      </w:pPr>
    </w:p>
    <w:p w14:paraId="0A83DDA5" w14:textId="042E9197" w:rsidR="00CB2C87" w:rsidRDefault="00CB2C87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Plan and implement </w:t>
      </w:r>
      <w:r>
        <w:t>national profile raising</w:t>
      </w:r>
      <w:r w:rsidRPr="00C51712">
        <w:t xml:space="preserve"> events to support member engagement</w:t>
      </w:r>
      <w:r>
        <w:t xml:space="preserve">, including  </w:t>
      </w:r>
      <w:r w:rsidR="00787A6D">
        <w:t xml:space="preserve">our flagship Annual </w:t>
      </w:r>
      <w:r>
        <w:t>Conference</w:t>
      </w:r>
      <w:r w:rsidR="00787A6D">
        <w:t xml:space="preserve"> &amp; </w:t>
      </w:r>
      <w:r>
        <w:t xml:space="preserve">Awards, the AGM, </w:t>
      </w:r>
      <w:r w:rsidR="00C94405">
        <w:t>Head to Head interviews, r</w:t>
      </w:r>
      <w:r>
        <w:t xml:space="preserve">esearch launches, National Customer Service Week and </w:t>
      </w:r>
      <w:r w:rsidR="00C94405">
        <w:t>member</w:t>
      </w:r>
      <w:r>
        <w:t xml:space="preserve"> meetings</w:t>
      </w:r>
      <w:r w:rsidR="00C94405">
        <w:t>.</w:t>
      </w:r>
    </w:p>
    <w:p w14:paraId="7FDABCDC" w14:textId="3E16BFE7" w:rsidR="00E97389" w:rsidRDefault="00E97389" w:rsidP="00A441D7">
      <w:pPr>
        <w:pStyle w:val="NoSpacing"/>
        <w:numPr>
          <w:ilvl w:val="0"/>
          <w:numId w:val="12"/>
        </w:numPr>
        <w:ind w:left="360"/>
        <w:jc w:val="both"/>
      </w:pPr>
      <w:r>
        <w:t xml:space="preserve">Co-ordinate pan-Institute events </w:t>
      </w:r>
      <w:r w:rsidR="00CB2C87">
        <w:t xml:space="preserve">and </w:t>
      </w:r>
      <w:r>
        <w:t>maintain an overview of all department plans</w:t>
      </w:r>
      <w:r w:rsidR="00D727A0">
        <w:t>.</w:t>
      </w:r>
    </w:p>
    <w:p w14:paraId="058C446B" w14:textId="015B416A" w:rsidR="00CB2C87" w:rsidRPr="00C51712" w:rsidRDefault="00C94405" w:rsidP="00A441D7">
      <w:pPr>
        <w:pStyle w:val="NoSpacing"/>
        <w:numPr>
          <w:ilvl w:val="0"/>
          <w:numId w:val="12"/>
        </w:numPr>
        <w:ind w:left="360"/>
        <w:jc w:val="both"/>
      </w:pPr>
      <w:r>
        <w:t xml:space="preserve">Manage </w:t>
      </w:r>
      <w:r w:rsidR="00265BFB">
        <w:t xml:space="preserve">and update </w:t>
      </w:r>
      <w:r>
        <w:t>the</w:t>
      </w:r>
      <w:r w:rsidR="00CB2C87">
        <w:t xml:space="preserve"> events </w:t>
      </w:r>
      <w:r w:rsidR="00265BFB">
        <w:t xml:space="preserve">and bookings </w:t>
      </w:r>
      <w:r>
        <w:t>section of</w:t>
      </w:r>
      <w:r w:rsidR="00CB2C87">
        <w:t xml:space="preserve"> website and share these across the </w:t>
      </w:r>
      <w:r>
        <w:t>business and membership</w:t>
      </w:r>
      <w:r w:rsidR="00CB2C87">
        <w:t xml:space="preserve"> to ensure promotion of key events in a planned and timely manner.</w:t>
      </w:r>
    </w:p>
    <w:p w14:paraId="712974D7" w14:textId="509D6EB4" w:rsidR="00434FB3" w:rsidRDefault="00434FB3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Work closely with the </w:t>
      </w:r>
      <w:r w:rsidR="0081081B">
        <w:t xml:space="preserve">Senior Brand &amp; Digital </w:t>
      </w:r>
      <w:r>
        <w:t>Manager</w:t>
      </w:r>
      <w:r w:rsidRPr="00C51712">
        <w:t xml:space="preserve"> to ensure online and offline communications </w:t>
      </w:r>
      <w:r w:rsidR="00D727A0">
        <w:t xml:space="preserve">relating to events </w:t>
      </w:r>
      <w:r w:rsidRPr="00C51712">
        <w:t>are fully integrated, consistent and coherent and that offline activity drives relevant tra</w:t>
      </w:r>
      <w:r>
        <w:t xml:space="preserve">ffic to </w:t>
      </w:r>
      <w:r w:rsidR="00F40084">
        <w:t>T</w:t>
      </w:r>
      <w:r>
        <w:t>he Institute’s website.</w:t>
      </w:r>
    </w:p>
    <w:p w14:paraId="5E74503E" w14:textId="0E947EA3" w:rsidR="00434FB3" w:rsidRDefault="00434FB3" w:rsidP="00A441D7">
      <w:pPr>
        <w:pStyle w:val="NoSpacing"/>
        <w:numPr>
          <w:ilvl w:val="0"/>
          <w:numId w:val="12"/>
        </w:numPr>
        <w:ind w:left="360"/>
        <w:jc w:val="both"/>
      </w:pPr>
      <w:r>
        <w:t xml:space="preserve">Work with the </w:t>
      </w:r>
      <w:r w:rsidR="008E1320">
        <w:t>Senior Brand &amp; Digital Manager</w:t>
      </w:r>
      <w:r w:rsidR="00C94405">
        <w:t xml:space="preserve"> </w:t>
      </w:r>
      <w:r>
        <w:t xml:space="preserve">and </w:t>
      </w:r>
      <w:r w:rsidR="008E1320">
        <w:t>D</w:t>
      </w:r>
      <w:r>
        <w:t>irector</w:t>
      </w:r>
      <w:r w:rsidR="008E1320">
        <w:t xml:space="preserve"> of Communications &amp; Corporate Affairs </w:t>
      </w:r>
      <w:r>
        <w:t xml:space="preserve">to ensure </w:t>
      </w:r>
      <w:r w:rsidR="00A63347">
        <w:t>events</w:t>
      </w:r>
      <w:r>
        <w:t xml:space="preserve"> are</w:t>
      </w:r>
      <w:r w:rsidR="00D727A0">
        <w:t>, where appropriate</w:t>
      </w:r>
      <w:r w:rsidR="008E1320">
        <w:t>,</w:t>
      </w:r>
      <w:r>
        <w:t xml:space="preserve"> accompanied by videos</w:t>
      </w:r>
      <w:r w:rsidR="00D727A0">
        <w:t xml:space="preserve"> and/or social media posts</w:t>
      </w:r>
      <w:r>
        <w:t xml:space="preserve"> highlighting key findings for use on </w:t>
      </w:r>
      <w:r w:rsidR="00A63347">
        <w:t>different</w:t>
      </w:r>
      <w:r w:rsidR="001E7540">
        <w:t xml:space="preserve"> channel</w:t>
      </w:r>
      <w:r w:rsidR="00A63347">
        <w:t>s</w:t>
      </w:r>
      <w:r>
        <w:t>.</w:t>
      </w:r>
    </w:p>
    <w:p w14:paraId="2F374958" w14:textId="77777777" w:rsidR="002452C3" w:rsidRDefault="00C51712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Create and update brand materials for use with presentations, collateral, exhibition stands and other Institute literature, </w:t>
      </w:r>
      <w:r w:rsidR="00434FB3">
        <w:t>to provide high quality materials that comply with</w:t>
      </w:r>
      <w:r w:rsidRPr="00C51712">
        <w:t xml:space="preserve"> </w:t>
      </w:r>
      <w:r w:rsidR="00F40084">
        <w:t>T</w:t>
      </w:r>
      <w:r w:rsidRPr="00C51712">
        <w:t>he Institute’s brand identity</w:t>
      </w:r>
      <w:r w:rsidR="00434FB3">
        <w:t xml:space="preserve"> and meet event deadlines.</w:t>
      </w:r>
    </w:p>
    <w:p w14:paraId="7705813E" w14:textId="6A1C623F" w:rsidR="00C51712" w:rsidRDefault="009A75D7" w:rsidP="00A441D7">
      <w:pPr>
        <w:pStyle w:val="NoSpacing"/>
        <w:numPr>
          <w:ilvl w:val="0"/>
          <w:numId w:val="12"/>
        </w:numPr>
        <w:ind w:left="360"/>
        <w:jc w:val="both"/>
      </w:pPr>
      <w:r>
        <w:t>C</w:t>
      </w:r>
      <w:r w:rsidR="002452C3">
        <w:t xml:space="preserve">reate a suite of </w:t>
      </w:r>
      <w:r w:rsidR="008731EB">
        <w:t xml:space="preserve">digital </w:t>
      </w:r>
      <w:r w:rsidR="002452C3">
        <w:t xml:space="preserve">communication templates to ensure event invitations, reminders and follow up </w:t>
      </w:r>
      <w:r w:rsidR="00165126">
        <w:t>activities</w:t>
      </w:r>
      <w:r w:rsidR="00434FB3">
        <w:t xml:space="preserve"> are</w:t>
      </w:r>
      <w:r w:rsidR="002452C3">
        <w:t xml:space="preserve"> consistent in language, tone and imagery</w:t>
      </w:r>
      <w:r w:rsidR="00434FB3">
        <w:t>.</w:t>
      </w:r>
    </w:p>
    <w:p w14:paraId="293C2448" w14:textId="77777777" w:rsidR="00D355C5" w:rsidRPr="00C51712" w:rsidRDefault="002452C3" w:rsidP="00CF06B1">
      <w:pPr>
        <w:pStyle w:val="NoSpacing"/>
        <w:numPr>
          <w:ilvl w:val="0"/>
          <w:numId w:val="12"/>
        </w:numPr>
        <w:ind w:left="360"/>
        <w:jc w:val="both"/>
      </w:pPr>
      <w:r>
        <w:t xml:space="preserve">Create </w:t>
      </w:r>
      <w:r w:rsidR="00D355C5">
        <w:t xml:space="preserve">and implement </w:t>
      </w:r>
      <w:r>
        <w:t xml:space="preserve">a </w:t>
      </w:r>
      <w:r w:rsidR="005B4A97">
        <w:t xml:space="preserve">suite of templates </w:t>
      </w:r>
      <w:r w:rsidR="00434FB3">
        <w:t>for</w:t>
      </w:r>
      <w:r w:rsidR="005B4A97">
        <w:t xml:space="preserve"> event collateral </w:t>
      </w:r>
      <w:r w:rsidR="00434FB3">
        <w:t xml:space="preserve">and </w:t>
      </w:r>
      <w:r w:rsidR="00D355C5">
        <w:t xml:space="preserve">delegate </w:t>
      </w:r>
      <w:r w:rsidR="00434FB3">
        <w:t>materials</w:t>
      </w:r>
      <w:r w:rsidR="00D355C5">
        <w:t>/ packs</w:t>
      </w:r>
      <w:r w:rsidR="00434FB3">
        <w:t xml:space="preserve"> </w:t>
      </w:r>
      <w:r w:rsidR="00D355C5">
        <w:t>for use across the business</w:t>
      </w:r>
      <w:r w:rsidR="00434FB3">
        <w:t xml:space="preserve">, to ensure high quality standards and </w:t>
      </w:r>
      <w:r w:rsidR="005B4A97">
        <w:t>consistent brand identity</w:t>
      </w:r>
      <w:r w:rsidR="00434FB3">
        <w:t>.</w:t>
      </w:r>
    </w:p>
    <w:p w14:paraId="0348A245" w14:textId="7B6DB493" w:rsidR="00E32C66" w:rsidRDefault="00E32C66" w:rsidP="00A441D7">
      <w:pPr>
        <w:pStyle w:val="NoSpacing"/>
        <w:numPr>
          <w:ilvl w:val="0"/>
          <w:numId w:val="12"/>
        </w:numPr>
        <w:ind w:left="360"/>
        <w:jc w:val="both"/>
      </w:pPr>
      <w:r>
        <w:t xml:space="preserve">Create, </w:t>
      </w:r>
      <w:r w:rsidRPr="00C51712">
        <w:t xml:space="preserve">audit </w:t>
      </w:r>
      <w:r>
        <w:t>and maintain</w:t>
      </w:r>
      <w:r w:rsidR="008E1320">
        <w:t xml:space="preserve"> </w:t>
      </w:r>
      <w:r w:rsidR="00BE1AC8">
        <w:t>communications</w:t>
      </w:r>
      <w:r w:rsidR="00C94405">
        <w:t xml:space="preserve"> and event </w:t>
      </w:r>
      <w:r w:rsidRPr="00C51712">
        <w:t>content on the Institute’s intranet to promote awareness of and maximise attendance at events</w:t>
      </w:r>
      <w:r>
        <w:t>.</w:t>
      </w:r>
    </w:p>
    <w:p w14:paraId="1485E8D1" w14:textId="77777777" w:rsidR="00C51712" w:rsidRDefault="00C51712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>Create and maintain a target list of customers and review with</w:t>
      </w:r>
      <w:r w:rsidR="00434FB3">
        <w:t xml:space="preserve"> colleagues </w:t>
      </w:r>
      <w:r w:rsidRPr="00C51712">
        <w:t xml:space="preserve">to ensure events are appropriately targeted and maximise </w:t>
      </w:r>
      <w:r w:rsidR="009A75D7">
        <w:t>m</w:t>
      </w:r>
      <w:r w:rsidRPr="00C51712">
        <w:t>ember engagement</w:t>
      </w:r>
      <w:r w:rsidR="00223EAC">
        <w:t>.</w:t>
      </w:r>
      <w:r w:rsidRPr="00C51712">
        <w:t xml:space="preserve"> </w:t>
      </w:r>
    </w:p>
    <w:p w14:paraId="151247C9" w14:textId="5590E9AD" w:rsidR="00E52F3F" w:rsidRPr="00E52F3F" w:rsidRDefault="00E52F3F" w:rsidP="00A95427">
      <w:pPr>
        <w:pStyle w:val="NoSpacing"/>
        <w:numPr>
          <w:ilvl w:val="0"/>
          <w:numId w:val="12"/>
        </w:numPr>
        <w:ind w:left="360"/>
        <w:jc w:val="both"/>
      </w:pPr>
      <w:r w:rsidRPr="00E52F3F">
        <w:t xml:space="preserve">Measure and assess ROI of events through post-event surveys and analysis to enable </w:t>
      </w:r>
      <w:r w:rsidR="00D727A0">
        <w:t>T</w:t>
      </w:r>
      <w:r w:rsidRPr="00E52F3F">
        <w:t>he Institute to respond to customer feedback and improve the customer experience</w:t>
      </w:r>
      <w:r>
        <w:t>.</w:t>
      </w:r>
    </w:p>
    <w:p w14:paraId="79589E3E" w14:textId="260DD63F" w:rsidR="00434FB3" w:rsidRPr="00C51712" w:rsidRDefault="00434FB3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lastRenderedPageBreak/>
        <w:t xml:space="preserve">Create, report </w:t>
      </w:r>
      <w:r>
        <w:t xml:space="preserve">on </w:t>
      </w:r>
      <w:r w:rsidRPr="00C51712">
        <w:t xml:space="preserve">and be accountable for a set of key metrics for </w:t>
      </w:r>
      <w:r>
        <w:t>c</w:t>
      </w:r>
      <w:r w:rsidRPr="00C51712">
        <w:t>ommunications</w:t>
      </w:r>
      <w:r w:rsidR="00D727A0">
        <w:t xml:space="preserve"> and sales</w:t>
      </w:r>
      <w:r w:rsidRPr="00C51712">
        <w:t xml:space="preserve"> activity associated with all customer events activity</w:t>
      </w:r>
      <w:r>
        <w:t xml:space="preserve">, in order to </w:t>
      </w:r>
      <w:r w:rsidR="00E32C66">
        <w:t>monitor performance against key success criteria, proactively identify shortfalls and take prompt corrective action</w:t>
      </w:r>
      <w:r>
        <w:t>.</w:t>
      </w:r>
      <w:r w:rsidRPr="00C51712">
        <w:t xml:space="preserve">  </w:t>
      </w:r>
    </w:p>
    <w:p w14:paraId="57BBA184" w14:textId="77777777" w:rsidR="009D74DD" w:rsidRDefault="009D74DD" w:rsidP="00A441D7">
      <w:pPr>
        <w:pStyle w:val="NoSpacing"/>
        <w:numPr>
          <w:ilvl w:val="0"/>
          <w:numId w:val="12"/>
        </w:numPr>
        <w:ind w:left="360"/>
        <w:jc w:val="both"/>
      </w:pPr>
      <w:r>
        <w:t>Collate, analyse and report on post-event attendee data and feedback for all events in order to provide evaluation data.</w:t>
      </w:r>
    </w:p>
    <w:p w14:paraId="72B36612" w14:textId="707AD449" w:rsidR="00C51712" w:rsidRPr="00C51712" w:rsidRDefault="00C51712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Plan and </w:t>
      </w:r>
      <w:r w:rsidR="00022F36">
        <w:t>implement</w:t>
      </w:r>
      <w:r w:rsidRPr="00C51712">
        <w:t xml:space="preserve"> National Customer Service Week</w:t>
      </w:r>
      <w:r w:rsidR="00DC7966">
        <w:t>, providing collateral to</w:t>
      </w:r>
      <w:r w:rsidR="00C94405">
        <w:t xml:space="preserve"> colleagues</w:t>
      </w:r>
      <w:r w:rsidR="00DC7966">
        <w:t xml:space="preserve"> for sharing with the membership and working </w:t>
      </w:r>
      <w:r w:rsidR="00C94405">
        <w:t xml:space="preserve">across the </w:t>
      </w:r>
      <w:r w:rsidR="00BE1AC8">
        <w:t>business</w:t>
      </w:r>
      <w:r w:rsidR="00DC7966">
        <w:t xml:space="preserve"> to promot</w:t>
      </w:r>
      <w:r w:rsidR="00C50635">
        <w:t>e</w:t>
      </w:r>
      <w:r w:rsidR="00223EAC">
        <w:t>.</w:t>
      </w:r>
      <w:r w:rsidRPr="00C51712">
        <w:t xml:space="preserve"> </w:t>
      </w:r>
    </w:p>
    <w:p w14:paraId="675FA4A4" w14:textId="4869BE0F" w:rsidR="00E32C66" w:rsidRPr="00C51712" w:rsidRDefault="00E32C66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>Maintain and report on</w:t>
      </w:r>
      <w:r w:rsidR="00D727A0">
        <w:t xml:space="preserve"> sales and other</w:t>
      </w:r>
      <w:r w:rsidRPr="00C51712">
        <w:t xml:space="preserve"> key metrics for National Customer Service Week</w:t>
      </w:r>
      <w:r w:rsidR="00787A6D">
        <w:t>, including managing the shop</w:t>
      </w:r>
      <w:r w:rsidR="00265BFB">
        <w:t xml:space="preserve"> and stock levels regularly</w:t>
      </w:r>
      <w:r w:rsidR="00787A6D">
        <w:t xml:space="preserve">, </w:t>
      </w:r>
      <w:r w:rsidRPr="00C51712">
        <w:t xml:space="preserve">to ensure targets are met and achievements are effectively communicated.   </w:t>
      </w:r>
    </w:p>
    <w:p w14:paraId="5B3C1B31" w14:textId="77777777" w:rsidR="00C51712" w:rsidRPr="00C51712" w:rsidRDefault="00C51712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Maintain a speaker database to ensure appropriate speaker </w:t>
      </w:r>
      <w:r w:rsidR="005E1366">
        <w:t>options for</w:t>
      </w:r>
      <w:r w:rsidRPr="00C51712">
        <w:t xml:space="preserve"> Institute events</w:t>
      </w:r>
      <w:r w:rsidR="00223EAC">
        <w:t>.</w:t>
      </w:r>
      <w:r w:rsidRPr="00C51712">
        <w:t xml:space="preserve"> </w:t>
      </w:r>
    </w:p>
    <w:p w14:paraId="2BEC0B0E" w14:textId="77777777" w:rsidR="00C51712" w:rsidRDefault="00C51712" w:rsidP="00A441D7">
      <w:pPr>
        <w:pStyle w:val="NoSpacing"/>
        <w:numPr>
          <w:ilvl w:val="0"/>
          <w:numId w:val="12"/>
        </w:numPr>
        <w:ind w:left="360"/>
        <w:jc w:val="both"/>
      </w:pPr>
      <w:r w:rsidRPr="00C51712">
        <w:t xml:space="preserve">Manage relationships and commercial contracts with suppliers to ensure that </w:t>
      </w:r>
      <w:r w:rsidR="00DC7966">
        <w:t xml:space="preserve">events </w:t>
      </w:r>
      <w:r w:rsidRPr="00C51712">
        <w:t>meet marketing and commercial objectives</w:t>
      </w:r>
      <w:r w:rsidR="00223EAC">
        <w:t>.</w:t>
      </w:r>
      <w:r w:rsidRPr="00C51712">
        <w:t xml:space="preserve"> </w:t>
      </w:r>
    </w:p>
    <w:p w14:paraId="1970F347" w14:textId="77777777" w:rsidR="00E32C66" w:rsidRDefault="00E32C66" w:rsidP="00A441D7">
      <w:pPr>
        <w:pStyle w:val="NoSpacing"/>
        <w:numPr>
          <w:ilvl w:val="0"/>
          <w:numId w:val="12"/>
        </w:numPr>
        <w:ind w:left="360"/>
        <w:jc w:val="both"/>
      </w:pPr>
      <w:r>
        <w:t xml:space="preserve">Work with </w:t>
      </w:r>
      <w:r w:rsidR="009D74DD">
        <w:t>colleagues to develop and maintain business processes in relation to events, to promote efficient and consistent practices.</w:t>
      </w:r>
    </w:p>
    <w:p w14:paraId="13E4EAFE" w14:textId="1B079B25" w:rsidR="00A63347" w:rsidRDefault="00787A6D" w:rsidP="00A63347">
      <w:pPr>
        <w:pStyle w:val="NoSpacing"/>
        <w:numPr>
          <w:ilvl w:val="0"/>
          <w:numId w:val="12"/>
        </w:numPr>
        <w:ind w:left="360"/>
        <w:jc w:val="both"/>
      </w:pPr>
      <w:r>
        <w:t>Working with HR and the internal comms working group, t</w:t>
      </w:r>
      <w:r w:rsidR="00C50635">
        <w:t xml:space="preserve">ake </w:t>
      </w:r>
      <w:r>
        <w:t>lead on</w:t>
      </w:r>
      <w:r w:rsidR="00C50635">
        <w:t xml:space="preserve"> </w:t>
      </w:r>
      <w:r w:rsidR="00A63347">
        <w:t>Internal Comm</w:t>
      </w:r>
      <w:r>
        <w:t>s,</w:t>
      </w:r>
      <w:r w:rsidR="00C50635">
        <w:t xml:space="preserve"> </w:t>
      </w:r>
      <w:r>
        <w:t>manage the</w:t>
      </w:r>
      <w:r w:rsidR="00C50635">
        <w:t xml:space="preserve"> </w:t>
      </w:r>
      <w:r>
        <w:t xml:space="preserve">monthly </w:t>
      </w:r>
      <w:r w:rsidR="00C50635">
        <w:t>internal newsletter</w:t>
      </w:r>
      <w:r w:rsidR="00A63347">
        <w:t>,</w:t>
      </w:r>
      <w:r w:rsidR="00C50635">
        <w:t xml:space="preserve"> and</w:t>
      </w:r>
      <w:r w:rsidR="00A63347">
        <w:t xml:space="preserve"> </w:t>
      </w:r>
      <w:r w:rsidR="00C50635">
        <w:t xml:space="preserve">be the </w:t>
      </w:r>
      <w:r w:rsidR="00A63347">
        <w:t>internal brand guardia</w:t>
      </w:r>
      <w:r w:rsidR="00C50635">
        <w:t>n.</w:t>
      </w:r>
    </w:p>
    <w:p w14:paraId="5017C0E1" w14:textId="77777777" w:rsidR="00A63347" w:rsidRPr="00C51712" w:rsidRDefault="00C50635" w:rsidP="00A63347">
      <w:pPr>
        <w:pStyle w:val="NoSpacing"/>
        <w:numPr>
          <w:ilvl w:val="0"/>
          <w:numId w:val="12"/>
        </w:numPr>
        <w:ind w:left="360"/>
        <w:jc w:val="both"/>
      </w:pPr>
      <w:r>
        <w:t>Support with writing and reviewing communications drafts.</w:t>
      </w:r>
    </w:p>
    <w:p w14:paraId="3A4F50D4" w14:textId="77777777" w:rsidR="00A95427" w:rsidRDefault="00A95427" w:rsidP="00A441D7">
      <w:pPr>
        <w:pStyle w:val="NoSpacing"/>
        <w:jc w:val="both"/>
        <w:rPr>
          <w:b/>
          <w:u w:val="single"/>
        </w:rPr>
      </w:pPr>
    </w:p>
    <w:p w14:paraId="0FDCADBC" w14:textId="77777777" w:rsidR="00C51712" w:rsidRPr="00223EAC" w:rsidRDefault="00C51712" w:rsidP="00A441D7">
      <w:pPr>
        <w:pStyle w:val="NoSpacing"/>
        <w:jc w:val="both"/>
        <w:rPr>
          <w:b/>
          <w:u w:val="single"/>
        </w:rPr>
      </w:pPr>
      <w:r w:rsidRPr="00223EAC">
        <w:rPr>
          <w:b/>
          <w:u w:val="single"/>
        </w:rPr>
        <w:t xml:space="preserve">ROLE DIMENSIONS </w:t>
      </w:r>
    </w:p>
    <w:p w14:paraId="2001BB2C" w14:textId="77777777" w:rsidR="00223EAC" w:rsidRDefault="00223EAC" w:rsidP="00A441D7">
      <w:pPr>
        <w:pStyle w:val="NoSpacing"/>
        <w:jc w:val="both"/>
      </w:pPr>
    </w:p>
    <w:p w14:paraId="7D765176" w14:textId="77777777" w:rsidR="00C51712" w:rsidRPr="0028302B" w:rsidRDefault="00C51712" w:rsidP="00A441D7">
      <w:pPr>
        <w:pStyle w:val="NoSpacing"/>
        <w:jc w:val="both"/>
        <w:rPr>
          <w:b/>
        </w:rPr>
      </w:pPr>
      <w:r w:rsidRPr="0028302B">
        <w:rPr>
          <w:b/>
        </w:rPr>
        <w:t>Financial responsibility</w:t>
      </w:r>
    </w:p>
    <w:p w14:paraId="4B4C8E08" w14:textId="401AD452" w:rsidR="00C51712" w:rsidRPr="00C51712" w:rsidRDefault="00787A6D" w:rsidP="00A441D7">
      <w:pPr>
        <w:pStyle w:val="NoSpacing"/>
        <w:jc w:val="both"/>
      </w:pPr>
      <w:r>
        <w:t xml:space="preserve">Responsibility for managing the </w:t>
      </w:r>
      <w:r w:rsidR="00C51712" w:rsidRPr="00C51712">
        <w:t>events budget, approximately £</w:t>
      </w:r>
      <w:r w:rsidR="005B4A97" w:rsidRPr="00C51712">
        <w:t>2</w:t>
      </w:r>
      <w:r w:rsidR="005B4A97">
        <w:t>75</w:t>
      </w:r>
      <w:r w:rsidR="005B4A97" w:rsidRPr="00C51712">
        <w:t xml:space="preserve">k </w:t>
      </w:r>
      <w:r w:rsidR="00C51712" w:rsidRPr="00C51712">
        <w:t>including Annual Conference P&amp;L</w:t>
      </w:r>
      <w:r>
        <w:t>, and for</w:t>
      </w:r>
      <w:r w:rsidR="00C51712" w:rsidRPr="00C51712">
        <w:t xml:space="preserve"> </w:t>
      </w:r>
      <w:r w:rsidR="00A441D7">
        <w:t>achiev</w:t>
      </w:r>
      <w:r>
        <w:t>ing</w:t>
      </w:r>
      <w:r w:rsidR="00A441D7" w:rsidRPr="00C51712">
        <w:t xml:space="preserve"> </w:t>
      </w:r>
      <w:r w:rsidR="00C51712" w:rsidRPr="00C51712">
        <w:t>income and sponsorship targets for key events.</w:t>
      </w:r>
    </w:p>
    <w:p w14:paraId="52F19E06" w14:textId="77777777" w:rsidR="00A95427" w:rsidRDefault="00A95427" w:rsidP="00A441D7">
      <w:pPr>
        <w:pStyle w:val="NoSpacing"/>
        <w:jc w:val="both"/>
        <w:rPr>
          <w:b/>
        </w:rPr>
      </w:pPr>
    </w:p>
    <w:p w14:paraId="1A483335" w14:textId="77777777" w:rsidR="00C51712" w:rsidRPr="00223EAC" w:rsidRDefault="00C51712" w:rsidP="00A441D7">
      <w:pPr>
        <w:pStyle w:val="NoSpacing"/>
        <w:jc w:val="both"/>
        <w:rPr>
          <w:b/>
        </w:rPr>
      </w:pPr>
      <w:r w:rsidRPr="00223EAC">
        <w:rPr>
          <w:b/>
        </w:rPr>
        <w:t xml:space="preserve">Key relationships </w:t>
      </w:r>
    </w:p>
    <w:p w14:paraId="5EE148BA" w14:textId="39EE7A01" w:rsidR="005B4A97" w:rsidRPr="005B4A97" w:rsidRDefault="005B4A97" w:rsidP="00A441D7">
      <w:pPr>
        <w:pStyle w:val="NoSpacing"/>
        <w:jc w:val="both"/>
        <w:rPr>
          <w:rFonts w:cs="Calibri"/>
        </w:rPr>
      </w:pPr>
      <w:r w:rsidRPr="005B4A97">
        <w:rPr>
          <w:rFonts w:cs="Calibri"/>
        </w:rPr>
        <w:t xml:space="preserve">Internal: </w:t>
      </w:r>
      <w:r w:rsidR="008E1320">
        <w:t xml:space="preserve">Senior Brand &amp; Digital Manager, </w:t>
      </w:r>
      <w:r w:rsidR="009D74DD">
        <w:rPr>
          <w:rFonts w:cs="Calibri"/>
        </w:rPr>
        <w:t>Director</w:t>
      </w:r>
      <w:r w:rsidR="008E1320">
        <w:rPr>
          <w:rFonts w:cs="Calibri"/>
        </w:rPr>
        <w:t xml:space="preserve"> of Communications &amp; Corporate Affairs,</w:t>
      </w:r>
      <w:r w:rsidR="00491487">
        <w:rPr>
          <w:rFonts w:cs="Calibri"/>
        </w:rPr>
        <w:t xml:space="preserve"> and </w:t>
      </w:r>
      <w:r w:rsidR="001E7540">
        <w:rPr>
          <w:rFonts w:cs="Calibri"/>
        </w:rPr>
        <w:t xml:space="preserve">wider </w:t>
      </w:r>
      <w:r w:rsidR="008E1320">
        <w:rPr>
          <w:rFonts w:cs="Calibri"/>
        </w:rPr>
        <w:t xml:space="preserve">Comms &amp; Corporate Affairs </w:t>
      </w:r>
      <w:r w:rsidR="001E7540">
        <w:rPr>
          <w:rFonts w:cs="Calibri"/>
        </w:rPr>
        <w:t>Team</w:t>
      </w:r>
      <w:r w:rsidR="00491487">
        <w:rPr>
          <w:rFonts w:cs="Calibri"/>
        </w:rPr>
        <w:t xml:space="preserve">; </w:t>
      </w:r>
      <w:r w:rsidR="00AE7710">
        <w:rPr>
          <w:rFonts w:cs="Calibri"/>
        </w:rPr>
        <w:t xml:space="preserve">Product &amp; </w:t>
      </w:r>
      <w:r w:rsidR="001E7540">
        <w:rPr>
          <w:rFonts w:cs="Calibri"/>
        </w:rPr>
        <w:t>Academy</w:t>
      </w:r>
      <w:r w:rsidR="00AE7710">
        <w:rPr>
          <w:rFonts w:cs="Calibri"/>
        </w:rPr>
        <w:t xml:space="preserve"> Team</w:t>
      </w:r>
      <w:r w:rsidR="001E7540">
        <w:rPr>
          <w:rFonts w:cs="Calibri"/>
        </w:rPr>
        <w:t>,</w:t>
      </w:r>
      <w:r w:rsidR="009D74DD">
        <w:rPr>
          <w:rFonts w:cs="Calibri"/>
        </w:rPr>
        <w:t xml:space="preserve"> </w:t>
      </w:r>
      <w:r w:rsidR="00491487">
        <w:rPr>
          <w:rFonts w:cs="Calibri"/>
        </w:rPr>
        <w:t xml:space="preserve">Client </w:t>
      </w:r>
      <w:r w:rsidR="008E1320">
        <w:rPr>
          <w:rFonts w:cs="Calibri"/>
        </w:rPr>
        <w:t xml:space="preserve">Development </w:t>
      </w:r>
      <w:r w:rsidR="00491487">
        <w:rPr>
          <w:rFonts w:cs="Calibri"/>
        </w:rPr>
        <w:t>Directors</w:t>
      </w:r>
      <w:r w:rsidR="008E1320">
        <w:rPr>
          <w:rFonts w:cs="Calibri"/>
        </w:rPr>
        <w:t xml:space="preserve"> &amp; Client Delivery Managers</w:t>
      </w:r>
      <w:r>
        <w:rPr>
          <w:rFonts w:cs="Calibri"/>
        </w:rPr>
        <w:t>;</w:t>
      </w:r>
      <w:r w:rsidRPr="005B4A97">
        <w:rPr>
          <w:rFonts w:cs="Calibri"/>
        </w:rPr>
        <w:t xml:space="preserve"> Research &amp; </w:t>
      </w:r>
      <w:r w:rsidR="00165126" w:rsidRPr="005B4A97">
        <w:rPr>
          <w:rFonts w:cs="Calibri"/>
        </w:rPr>
        <w:t>Insight</w:t>
      </w:r>
      <w:r w:rsidR="001E7540">
        <w:rPr>
          <w:rFonts w:cs="Calibri"/>
        </w:rPr>
        <w:t xml:space="preserve"> Team</w:t>
      </w:r>
      <w:r w:rsidR="00491487">
        <w:rPr>
          <w:rFonts w:cs="Calibri"/>
        </w:rPr>
        <w:t>; CEO</w:t>
      </w:r>
      <w:r w:rsidRPr="005B4A97">
        <w:rPr>
          <w:rFonts w:cs="Calibri"/>
        </w:rPr>
        <w:t xml:space="preserve"> </w:t>
      </w:r>
      <w:r w:rsidR="00436FC5">
        <w:rPr>
          <w:rFonts w:cs="Calibri"/>
        </w:rPr>
        <w:t>and CEO EA.</w:t>
      </w:r>
    </w:p>
    <w:p w14:paraId="69DB3390" w14:textId="77777777" w:rsidR="008E1320" w:rsidRDefault="008E1320" w:rsidP="00A441D7">
      <w:pPr>
        <w:pStyle w:val="NoSpacing"/>
        <w:jc w:val="both"/>
      </w:pPr>
    </w:p>
    <w:p w14:paraId="03AFE48F" w14:textId="1955FB00" w:rsidR="00C51712" w:rsidRDefault="00C51712" w:rsidP="00A441D7">
      <w:pPr>
        <w:pStyle w:val="NoSpacing"/>
        <w:jc w:val="both"/>
      </w:pPr>
      <w:r w:rsidRPr="00C51712">
        <w:t>External: Event organisers and supplier</w:t>
      </w:r>
      <w:r w:rsidR="00491487">
        <w:t>s</w:t>
      </w:r>
      <w:r w:rsidR="00223EAC">
        <w:t xml:space="preserve">; </w:t>
      </w:r>
      <w:r w:rsidR="001E7540">
        <w:t>m</w:t>
      </w:r>
      <w:r w:rsidRPr="00C51712">
        <w:t>ember organisations and other bodies which may support Institute events and other activities via sponsorship.</w:t>
      </w:r>
    </w:p>
    <w:p w14:paraId="0DE00563" w14:textId="77777777" w:rsidR="009A75D7" w:rsidRDefault="009A75D7" w:rsidP="00A441D7">
      <w:pPr>
        <w:pStyle w:val="NoSpacing"/>
        <w:jc w:val="both"/>
      </w:pPr>
    </w:p>
    <w:p w14:paraId="663B6CB9" w14:textId="77777777" w:rsidR="009A75D7" w:rsidRPr="00572D63" w:rsidRDefault="005E1366" w:rsidP="009A75D7">
      <w:pPr>
        <w:pStyle w:val="NoSpacing"/>
        <w:jc w:val="both"/>
        <w:rPr>
          <w:b/>
        </w:rPr>
      </w:pPr>
      <w:r w:rsidRPr="00572D63">
        <w:rPr>
          <w:b/>
        </w:rPr>
        <w:t>Related duties</w:t>
      </w:r>
    </w:p>
    <w:p w14:paraId="10C6D32C" w14:textId="77777777" w:rsidR="009A75D7" w:rsidRPr="00C51712" w:rsidRDefault="009A75D7" w:rsidP="009A75D7">
      <w:pPr>
        <w:pStyle w:val="NoSpacing"/>
        <w:jc w:val="both"/>
      </w:pPr>
      <w:r w:rsidRPr="00C51712">
        <w:t>This job description does not necessarily include every responsibility, requirement or ski</w:t>
      </w:r>
      <w:r w:rsidR="005E1366">
        <w:t>ll associated with the role. It</w:t>
      </w:r>
      <w:r w:rsidRPr="00C51712">
        <w:t xml:space="preserve"> reflect</w:t>
      </w:r>
      <w:r w:rsidR="005E1366">
        <w:t>s</w:t>
      </w:r>
      <w:r w:rsidRPr="00C51712">
        <w:t xml:space="preserve"> the role</w:t>
      </w:r>
      <w:r>
        <w:t xml:space="preserve"> as it is</w:t>
      </w:r>
      <w:r w:rsidRPr="00C51712">
        <w:t xml:space="preserve"> currently</w:t>
      </w:r>
      <w:r>
        <w:t xml:space="preserve"> and you may be</w:t>
      </w:r>
      <w:r w:rsidRPr="00C51712">
        <w:t xml:space="preserve"> required to perform related duties</w:t>
      </w:r>
      <w:r>
        <w:t>.</w:t>
      </w:r>
    </w:p>
    <w:p w14:paraId="369FE9EB" w14:textId="77777777" w:rsidR="00C51712" w:rsidRDefault="00C51712" w:rsidP="00A441D7">
      <w:pPr>
        <w:pStyle w:val="NoSpacing"/>
        <w:jc w:val="both"/>
      </w:pPr>
    </w:p>
    <w:p w14:paraId="2FDDB949" w14:textId="77777777" w:rsidR="00C51712" w:rsidRPr="00223EAC" w:rsidRDefault="00C51712" w:rsidP="00A441D7">
      <w:pPr>
        <w:pStyle w:val="NoSpacing"/>
        <w:jc w:val="both"/>
        <w:rPr>
          <w:b/>
          <w:u w:val="single"/>
        </w:rPr>
      </w:pPr>
      <w:r w:rsidRPr="00223EAC">
        <w:rPr>
          <w:b/>
          <w:u w:val="single"/>
        </w:rPr>
        <w:t xml:space="preserve">KEY SUCCESS CRITERIA </w:t>
      </w:r>
    </w:p>
    <w:p w14:paraId="6819E1FC" w14:textId="77777777" w:rsidR="00491487" w:rsidRDefault="00491487" w:rsidP="00A441D7">
      <w:pPr>
        <w:pStyle w:val="NoSpacing"/>
        <w:jc w:val="both"/>
      </w:pPr>
      <w:r>
        <w:t>Events KPIs / metrics</w:t>
      </w:r>
    </w:p>
    <w:p w14:paraId="43FF70CA" w14:textId="77777777" w:rsidR="00C51712" w:rsidRPr="00223EAC" w:rsidRDefault="00C51712" w:rsidP="00A441D7">
      <w:pPr>
        <w:pStyle w:val="NoSpacing"/>
        <w:jc w:val="both"/>
      </w:pPr>
      <w:r w:rsidRPr="00223EAC">
        <w:t xml:space="preserve">Engagement level of members – take up products and services </w:t>
      </w:r>
    </w:p>
    <w:p w14:paraId="3996D2F8" w14:textId="002EF29A" w:rsidR="00C51712" w:rsidRPr="00C51712" w:rsidRDefault="00C51712" w:rsidP="00A441D7">
      <w:pPr>
        <w:pStyle w:val="NoSpacing"/>
        <w:jc w:val="both"/>
      </w:pPr>
      <w:r w:rsidRPr="00C51712">
        <w:t xml:space="preserve">Leads generated by </w:t>
      </w:r>
      <w:r w:rsidR="00075AF4">
        <w:t>e</w:t>
      </w:r>
      <w:r w:rsidRPr="00C51712">
        <w:t xml:space="preserve">vents  </w:t>
      </w:r>
    </w:p>
    <w:p w14:paraId="6A2848E9" w14:textId="77777777" w:rsidR="00C51712" w:rsidRPr="00C51712" w:rsidRDefault="00491487" w:rsidP="00A441D7">
      <w:pPr>
        <w:pStyle w:val="NoSpacing"/>
        <w:jc w:val="both"/>
      </w:pPr>
      <w:r>
        <w:t>Customer</w:t>
      </w:r>
      <w:r w:rsidRPr="00C51712">
        <w:t xml:space="preserve"> </w:t>
      </w:r>
      <w:r w:rsidR="00C51712" w:rsidRPr="00C51712">
        <w:t xml:space="preserve">satisfaction with communications and events </w:t>
      </w:r>
    </w:p>
    <w:p w14:paraId="2682042A" w14:textId="77777777" w:rsidR="00C51712" w:rsidRDefault="00C51712" w:rsidP="00A441D7">
      <w:pPr>
        <w:pStyle w:val="NoSpacing"/>
        <w:jc w:val="both"/>
      </w:pPr>
      <w:r w:rsidRPr="00C51712">
        <w:t xml:space="preserve">Number of c-level contacts attending flagship events </w:t>
      </w:r>
    </w:p>
    <w:p w14:paraId="396AB7C4" w14:textId="1DEFBE18" w:rsidR="00E45D83" w:rsidRDefault="002B6176" w:rsidP="00A441D7">
      <w:pPr>
        <w:pStyle w:val="NoSpacing"/>
        <w:jc w:val="both"/>
        <w:rPr>
          <w:b/>
          <w:u w:val="single"/>
        </w:rPr>
      </w:pPr>
      <w:r>
        <w:t xml:space="preserve">Financial objectives for Annual Conference and Awards </w:t>
      </w:r>
    </w:p>
    <w:p w14:paraId="2F4D3B0F" w14:textId="77777777" w:rsidR="00E45D83" w:rsidRDefault="00E45D83" w:rsidP="00A441D7">
      <w:pPr>
        <w:pStyle w:val="NoSpacing"/>
        <w:jc w:val="both"/>
        <w:rPr>
          <w:b/>
          <w:u w:val="single"/>
        </w:rPr>
      </w:pPr>
    </w:p>
    <w:p w14:paraId="12229A4A" w14:textId="77777777" w:rsidR="00075AF4" w:rsidRDefault="00075AF4" w:rsidP="00A441D7">
      <w:pPr>
        <w:pStyle w:val="NoSpacing"/>
        <w:jc w:val="both"/>
        <w:rPr>
          <w:b/>
          <w:u w:val="single"/>
        </w:rPr>
      </w:pPr>
    </w:p>
    <w:p w14:paraId="289AF27A" w14:textId="77777777" w:rsidR="00075AF4" w:rsidRDefault="00075AF4" w:rsidP="00A441D7">
      <w:pPr>
        <w:pStyle w:val="NoSpacing"/>
        <w:jc w:val="both"/>
        <w:rPr>
          <w:b/>
          <w:u w:val="single"/>
        </w:rPr>
      </w:pPr>
    </w:p>
    <w:p w14:paraId="658A378D" w14:textId="77777777" w:rsidR="00075AF4" w:rsidRDefault="00075AF4" w:rsidP="00A441D7">
      <w:pPr>
        <w:pStyle w:val="NoSpacing"/>
        <w:jc w:val="both"/>
        <w:rPr>
          <w:b/>
          <w:u w:val="single"/>
        </w:rPr>
      </w:pPr>
    </w:p>
    <w:p w14:paraId="63DEBA18" w14:textId="5B54F6BA" w:rsidR="00223EAC" w:rsidRDefault="00C51712" w:rsidP="00A441D7">
      <w:pPr>
        <w:pStyle w:val="NoSpacing"/>
        <w:jc w:val="both"/>
        <w:rPr>
          <w:b/>
          <w:u w:val="single"/>
        </w:rPr>
      </w:pPr>
      <w:r w:rsidRPr="00223EAC">
        <w:rPr>
          <w:b/>
          <w:u w:val="single"/>
        </w:rPr>
        <w:t>PERSON SPECIFICATION</w:t>
      </w:r>
      <w:r w:rsidR="0007340B">
        <w:rPr>
          <w:b/>
          <w:u w:val="single"/>
        </w:rPr>
        <w:t xml:space="preserve"> –</w:t>
      </w:r>
      <w:r w:rsidR="00407436">
        <w:rPr>
          <w:b/>
          <w:u w:val="single"/>
        </w:rPr>
        <w:t xml:space="preserve"> </w:t>
      </w:r>
      <w:r w:rsidR="003E3CE0">
        <w:rPr>
          <w:b/>
          <w:u w:val="single"/>
        </w:rPr>
        <w:t xml:space="preserve">EVENTS </w:t>
      </w:r>
      <w:r w:rsidR="0007340B">
        <w:rPr>
          <w:b/>
          <w:u w:val="single"/>
        </w:rPr>
        <w:t>EXECUTIVE</w:t>
      </w:r>
    </w:p>
    <w:p w14:paraId="03D18A3E" w14:textId="4238985B" w:rsidR="00A95427" w:rsidRPr="00407436" w:rsidRDefault="00C51712" w:rsidP="00A441D7">
      <w:pPr>
        <w:pStyle w:val="NoSpacing"/>
        <w:jc w:val="both"/>
        <w:rPr>
          <w:b/>
          <w:u w:val="single"/>
        </w:rPr>
      </w:pPr>
      <w:r w:rsidRPr="00223EAC">
        <w:rPr>
          <w:b/>
          <w:u w:val="single"/>
        </w:rPr>
        <w:t xml:space="preserve"> </w:t>
      </w:r>
    </w:p>
    <w:p w14:paraId="18B11151" w14:textId="77777777" w:rsidR="00C51712" w:rsidRDefault="00C51712" w:rsidP="00A441D7">
      <w:pPr>
        <w:pStyle w:val="NoSpacing"/>
        <w:jc w:val="both"/>
        <w:rPr>
          <w:b/>
        </w:rPr>
      </w:pPr>
      <w:r w:rsidRPr="00223EAC">
        <w:rPr>
          <w:b/>
        </w:rPr>
        <w:lastRenderedPageBreak/>
        <w:t xml:space="preserve">Knowledge </w:t>
      </w:r>
    </w:p>
    <w:p w14:paraId="5BF20B05" w14:textId="77777777" w:rsidR="003440F1" w:rsidRPr="00223EAC" w:rsidRDefault="003440F1" w:rsidP="00A441D7">
      <w:pPr>
        <w:pStyle w:val="NoSpacing"/>
        <w:jc w:val="both"/>
        <w:rPr>
          <w:b/>
        </w:rPr>
      </w:pPr>
    </w:p>
    <w:p w14:paraId="6F9D9A4D" w14:textId="25D6A882" w:rsidR="005E1366" w:rsidRDefault="00DD5646" w:rsidP="00A441D7">
      <w:pPr>
        <w:pStyle w:val="NoSpacing"/>
        <w:jc w:val="both"/>
      </w:pPr>
      <w:r>
        <w:t xml:space="preserve">Strong knowledge of events management. </w:t>
      </w:r>
      <w:r w:rsidR="00491487" w:rsidRPr="00C51712">
        <w:t>An awareness of</w:t>
      </w:r>
      <w:r>
        <w:t xml:space="preserve"> digital</w:t>
      </w:r>
      <w:r w:rsidR="005E1366">
        <w:t xml:space="preserve"> </w:t>
      </w:r>
      <w:r w:rsidR="00491487" w:rsidRPr="00C51712">
        <w:t xml:space="preserve">marketing </w:t>
      </w:r>
      <w:r w:rsidR="005E1366">
        <w:t>techniques</w:t>
      </w:r>
      <w:r w:rsidR="00075AF4">
        <w:t>,</w:t>
      </w:r>
      <w:r w:rsidR="005E1366">
        <w:t xml:space="preserve"> </w:t>
      </w:r>
      <w:r w:rsidR="00491487" w:rsidRPr="00C51712">
        <w:t xml:space="preserve">including product launch, campaign management, </w:t>
      </w:r>
      <w:r>
        <w:t>email, web</w:t>
      </w:r>
      <w:r w:rsidR="005E1366">
        <w:t xml:space="preserve"> &amp; social </w:t>
      </w:r>
      <w:r>
        <w:t>media, and</w:t>
      </w:r>
      <w:r w:rsidR="00491487" w:rsidRPr="00C51712">
        <w:t xml:space="preserve"> </w:t>
      </w:r>
      <w:r w:rsidR="005E1366">
        <w:t>lead generation</w:t>
      </w:r>
      <w:r>
        <w:t>.</w:t>
      </w:r>
    </w:p>
    <w:p w14:paraId="0C3573DD" w14:textId="77777777" w:rsidR="00A95427" w:rsidRDefault="00A95427" w:rsidP="00A441D7">
      <w:pPr>
        <w:pStyle w:val="NoSpacing"/>
        <w:jc w:val="both"/>
        <w:rPr>
          <w:b/>
        </w:rPr>
      </w:pPr>
    </w:p>
    <w:p w14:paraId="79AA8A5F" w14:textId="77777777" w:rsidR="003440F1" w:rsidRDefault="003440F1" w:rsidP="00A441D7">
      <w:pPr>
        <w:pStyle w:val="NoSpacing"/>
        <w:jc w:val="both"/>
        <w:rPr>
          <w:b/>
        </w:rPr>
      </w:pPr>
      <w:r w:rsidRPr="003440F1">
        <w:rPr>
          <w:b/>
        </w:rPr>
        <w:t>Skills</w:t>
      </w:r>
    </w:p>
    <w:p w14:paraId="1E8B5B58" w14:textId="77777777" w:rsidR="003440F1" w:rsidRPr="003440F1" w:rsidRDefault="003440F1" w:rsidP="00A441D7">
      <w:pPr>
        <w:pStyle w:val="NoSpacing"/>
        <w:jc w:val="both"/>
        <w:rPr>
          <w:b/>
        </w:rPr>
      </w:pPr>
    </w:p>
    <w:p w14:paraId="633C0A1F" w14:textId="370B3A26" w:rsidR="00C51712" w:rsidRDefault="00C51712" w:rsidP="00572D63">
      <w:pPr>
        <w:pStyle w:val="NoSpacing"/>
        <w:numPr>
          <w:ilvl w:val="0"/>
          <w:numId w:val="13"/>
        </w:numPr>
        <w:jc w:val="both"/>
      </w:pPr>
      <w:r w:rsidRPr="00C51712">
        <w:t xml:space="preserve">Planning and implementation of effective </w:t>
      </w:r>
      <w:r w:rsidR="00210708">
        <w:t>c</w:t>
      </w:r>
      <w:r w:rsidRPr="00C51712">
        <w:t xml:space="preserve">ommunications plans and </w:t>
      </w:r>
      <w:r w:rsidR="00210708">
        <w:t>events</w:t>
      </w:r>
      <w:r w:rsidRPr="00C51712">
        <w:t xml:space="preserve"> on time and within budget</w:t>
      </w:r>
      <w:r w:rsidR="00075AF4">
        <w:t>,</w:t>
      </w:r>
      <w:r w:rsidRPr="00C51712">
        <w:t xml:space="preserve"> </w:t>
      </w:r>
      <w:r w:rsidR="00DD5646" w:rsidRPr="00C51712">
        <w:t>in line with project management principles</w:t>
      </w:r>
    </w:p>
    <w:p w14:paraId="115D2839" w14:textId="77777777" w:rsidR="00C51712" w:rsidRPr="00C51712" w:rsidRDefault="00C51712" w:rsidP="00572D63">
      <w:pPr>
        <w:pStyle w:val="NoSpacing"/>
        <w:numPr>
          <w:ilvl w:val="0"/>
          <w:numId w:val="13"/>
        </w:numPr>
        <w:jc w:val="both"/>
      </w:pPr>
      <w:r w:rsidRPr="00C51712">
        <w:t xml:space="preserve">Accomplished oral and written communications </w:t>
      </w:r>
      <w:r w:rsidR="00210708">
        <w:t xml:space="preserve">in English </w:t>
      </w:r>
      <w:r w:rsidRPr="00C51712">
        <w:t xml:space="preserve">to produce concise and impactful </w:t>
      </w:r>
      <w:r w:rsidR="005B4A97">
        <w:t xml:space="preserve">digital marketing </w:t>
      </w:r>
      <w:r w:rsidRPr="00C51712">
        <w:t xml:space="preserve">copy </w:t>
      </w:r>
      <w:r w:rsidR="00210708">
        <w:t>and promotional material</w:t>
      </w:r>
    </w:p>
    <w:p w14:paraId="3DDCC7D5" w14:textId="77777777" w:rsidR="00335BC5" w:rsidRDefault="00A0376C" w:rsidP="00572D63">
      <w:pPr>
        <w:pStyle w:val="NoSpacing"/>
        <w:numPr>
          <w:ilvl w:val="0"/>
          <w:numId w:val="13"/>
        </w:numPr>
        <w:jc w:val="both"/>
      </w:pPr>
      <w:r>
        <w:t xml:space="preserve">Strong </w:t>
      </w:r>
      <w:r w:rsidRPr="00C51712">
        <w:t>commercial</w:t>
      </w:r>
      <w:r w:rsidR="00C51712" w:rsidRPr="00C51712">
        <w:t xml:space="preserve"> acumen</w:t>
      </w:r>
    </w:p>
    <w:p w14:paraId="59EB07E6" w14:textId="77777777" w:rsidR="00C51712" w:rsidRPr="00C51712" w:rsidRDefault="00335BC5" w:rsidP="00572D63">
      <w:pPr>
        <w:pStyle w:val="NoSpacing"/>
        <w:numPr>
          <w:ilvl w:val="0"/>
          <w:numId w:val="13"/>
        </w:numPr>
        <w:jc w:val="both"/>
      </w:pPr>
      <w:r>
        <w:t>F</w:t>
      </w:r>
      <w:r w:rsidR="00C51712" w:rsidRPr="00C51712">
        <w:t xml:space="preserve">inancial management of events, and the ability to identify opportunities to reduce cost and improve performance </w:t>
      </w:r>
    </w:p>
    <w:p w14:paraId="289AF45F" w14:textId="611A6849" w:rsidR="00C51712" w:rsidRDefault="00C51712" w:rsidP="00572D63">
      <w:pPr>
        <w:pStyle w:val="NoSpacing"/>
        <w:numPr>
          <w:ilvl w:val="0"/>
          <w:numId w:val="13"/>
        </w:numPr>
        <w:jc w:val="both"/>
      </w:pPr>
      <w:r w:rsidRPr="00C51712">
        <w:t xml:space="preserve">Excellent </w:t>
      </w:r>
      <w:r w:rsidR="00DD5646">
        <w:t>stakeholder</w:t>
      </w:r>
      <w:r w:rsidRPr="00C51712">
        <w:t xml:space="preserve"> management</w:t>
      </w:r>
      <w:r w:rsidR="00075AF4">
        <w:t xml:space="preserve"> -</w:t>
      </w:r>
      <w:r w:rsidRPr="00C51712">
        <w:t xml:space="preserve"> </w:t>
      </w:r>
      <w:r w:rsidR="00DD5646">
        <w:t>including</w:t>
      </w:r>
      <w:r w:rsidRPr="00C51712">
        <w:t xml:space="preserve"> ability to manage </w:t>
      </w:r>
      <w:r w:rsidR="00DD5646">
        <w:t>supplier partners,</w:t>
      </w:r>
      <w:r w:rsidRPr="00C51712">
        <w:t xml:space="preserve"> CEO, Director </w:t>
      </w:r>
      <w:r w:rsidR="00DD5646">
        <w:t>T</w:t>
      </w:r>
      <w:r w:rsidRPr="00C51712">
        <w:t>eam</w:t>
      </w:r>
      <w:r w:rsidR="00A0376C" w:rsidRPr="00C51712">
        <w:t xml:space="preserve">, </w:t>
      </w:r>
      <w:r w:rsidR="00A0376C">
        <w:t>Client</w:t>
      </w:r>
      <w:r w:rsidR="00AB6254">
        <w:t xml:space="preserve"> </w:t>
      </w:r>
      <w:r w:rsidR="00075AF4">
        <w:t xml:space="preserve">Experience </w:t>
      </w:r>
      <w:r w:rsidR="00DD5646">
        <w:t>T</w:t>
      </w:r>
      <w:r w:rsidR="00A0376C" w:rsidRPr="00C51712">
        <w:t>eam</w:t>
      </w:r>
    </w:p>
    <w:p w14:paraId="5B9DB6FA" w14:textId="77777777" w:rsidR="001E7540" w:rsidRPr="00C51712" w:rsidRDefault="001E7540" w:rsidP="00572D63">
      <w:pPr>
        <w:pStyle w:val="NoSpacing"/>
        <w:numPr>
          <w:ilvl w:val="0"/>
          <w:numId w:val="13"/>
        </w:numPr>
        <w:jc w:val="both"/>
      </w:pPr>
      <w:r>
        <w:t>Ability to work independently, under pressure and to tight deadlines</w:t>
      </w:r>
    </w:p>
    <w:p w14:paraId="4C818630" w14:textId="7402313F" w:rsidR="00AB6254" w:rsidRDefault="00AB6254" w:rsidP="00572D63">
      <w:pPr>
        <w:pStyle w:val="NoSpacing"/>
        <w:numPr>
          <w:ilvl w:val="0"/>
          <w:numId w:val="13"/>
        </w:numPr>
        <w:jc w:val="both"/>
      </w:pPr>
      <w:r>
        <w:t>IT skills: competent in use of</w:t>
      </w:r>
      <w:r w:rsidR="00DD5646">
        <w:t xml:space="preserve"> CRM</w:t>
      </w:r>
      <w:r w:rsidR="00075AF4">
        <w:t xml:space="preserve"> (Salesforce or similar)</w:t>
      </w:r>
      <w:r w:rsidR="00DD5646">
        <w:t>, marketing automation/email systems (Hubspot or similar)</w:t>
      </w:r>
      <w:r>
        <w:t xml:space="preserve">; </w:t>
      </w:r>
      <w:r w:rsidR="00DD5646">
        <w:t xml:space="preserve">CMS (WordPress or similar) </w:t>
      </w:r>
    </w:p>
    <w:p w14:paraId="2005B276" w14:textId="77777777" w:rsidR="00AB6254" w:rsidRDefault="00AB6254" w:rsidP="00572D63">
      <w:pPr>
        <w:pStyle w:val="NoSpacing"/>
        <w:numPr>
          <w:ilvl w:val="0"/>
          <w:numId w:val="13"/>
        </w:numPr>
        <w:jc w:val="both"/>
      </w:pPr>
      <w:r>
        <w:t xml:space="preserve">Microsoft competency levels: </w:t>
      </w:r>
      <w:r w:rsidR="007F7346">
        <w:t xml:space="preserve">Advanced Word, </w:t>
      </w:r>
      <w:r>
        <w:t>Intermediate Powerpoint and Excel</w:t>
      </w:r>
    </w:p>
    <w:p w14:paraId="159C163D" w14:textId="43F6FDB7" w:rsidR="00DD5646" w:rsidRPr="00C51712" w:rsidRDefault="00DD5646" w:rsidP="00572D63">
      <w:pPr>
        <w:pStyle w:val="NoSpacing"/>
        <w:numPr>
          <w:ilvl w:val="0"/>
          <w:numId w:val="13"/>
        </w:numPr>
        <w:jc w:val="both"/>
      </w:pPr>
      <w:r>
        <w:t>Desirable: Adobe CC</w:t>
      </w:r>
      <w:r w:rsidR="00075AF4">
        <w:t>, video editing skills</w:t>
      </w:r>
      <w:r>
        <w:t xml:space="preserve"> and basic html </w:t>
      </w:r>
      <w:r w:rsidR="001E7540">
        <w:t>skills</w:t>
      </w:r>
    </w:p>
    <w:p w14:paraId="200DCC92" w14:textId="77777777" w:rsidR="007F7346" w:rsidRPr="00C51712" w:rsidRDefault="007F7346" w:rsidP="00A441D7">
      <w:pPr>
        <w:pStyle w:val="NoSpacing"/>
        <w:jc w:val="both"/>
      </w:pPr>
    </w:p>
    <w:p w14:paraId="4C6DCF89" w14:textId="77777777" w:rsidR="00C51712" w:rsidRPr="00AB6254" w:rsidRDefault="00AB6254" w:rsidP="00A441D7">
      <w:pPr>
        <w:pStyle w:val="NoSpacing"/>
        <w:jc w:val="both"/>
        <w:rPr>
          <w:b/>
        </w:rPr>
      </w:pPr>
      <w:r w:rsidRPr="00AB6254">
        <w:rPr>
          <w:b/>
        </w:rPr>
        <w:t>Attitudes</w:t>
      </w:r>
    </w:p>
    <w:p w14:paraId="2BBF9416" w14:textId="77777777" w:rsidR="00AB6254" w:rsidRDefault="00AB6254" w:rsidP="00A441D7">
      <w:pPr>
        <w:pStyle w:val="NoSpacing"/>
        <w:jc w:val="both"/>
      </w:pPr>
    </w:p>
    <w:p w14:paraId="6FA0D73F" w14:textId="77777777" w:rsidR="00AB6254" w:rsidRDefault="00AB6254" w:rsidP="00572D63">
      <w:pPr>
        <w:pStyle w:val="NoSpacing"/>
        <w:numPr>
          <w:ilvl w:val="0"/>
          <w:numId w:val="14"/>
        </w:numPr>
        <w:jc w:val="both"/>
      </w:pPr>
      <w:r>
        <w:t>Lives The Institute’s values</w:t>
      </w:r>
    </w:p>
    <w:p w14:paraId="086E8221" w14:textId="77777777" w:rsidR="00AB6254" w:rsidRDefault="00AB6254" w:rsidP="00572D63">
      <w:pPr>
        <w:pStyle w:val="NoSpacing"/>
        <w:numPr>
          <w:ilvl w:val="0"/>
          <w:numId w:val="14"/>
        </w:numPr>
        <w:jc w:val="both"/>
      </w:pPr>
      <w:r>
        <w:t>High integrity</w:t>
      </w:r>
    </w:p>
    <w:p w14:paraId="1282D161" w14:textId="77777777" w:rsidR="001E7540" w:rsidRDefault="00AB6254" w:rsidP="001E7540">
      <w:pPr>
        <w:pStyle w:val="NoSpacing"/>
        <w:numPr>
          <w:ilvl w:val="0"/>
          <w:numId w:val="14"/>
        </w:numPr>
        <w:jc w:val="both"/>
      </w:pPr>
      <w:r>
        <w:t>Proactive and solution-oriented</w:t>
      </w:r>
    </w:p>
    <w:p w14:paraId="3FA74237" w14:textId="77777777" w:rsidR="001E7540" w:rsidRDefault="001E7540" w:rsidP="001E7540">
      <w:pPr>
        <w:pStyle w:val="NoSpacing"/>
        <w:numPr>
          <w:ilvl w:val="0"/>
          <w:numId w:val="14"/>
        </w:numPr>
        <w:jc w:val="both"/>
      </w:pPr>
      <w:r>
        <w:t>Team player</w:t>
      </w:r>
    </w:p>
    <w:p w14:paraId="0EA418DE" w14:textId="2B9D2CE3" w:rsidR="001E7540" w:rsidRDefault="001E7540" w:rsidP="001E7540">
      <w:pPr>
        <w:pStyle w:val="NoSpacing"/>
        <w:numPr>
          <w:ilvl w:val="0"/>
          <w:numId w:val="14"/>
        </w:numPr>
        <w:jc w:val="both"/>
      </w:pPr>
      <w:r>
        <w:t xml:space="preserve">Can-do </w:t>
      </w:r>
      <w:r w:rsidR="00BE1AC8">
        <w:t>attitude</w:t>
      </w:r>
    </w:p>
    <w:p w14:paraId="485AAACE" w14:textId="77777777" w:rsidR="00AB6254" w:rsidRPr="00C51712" w:rsidRDefault="00AB6254" w:rsidP="00A441D7">
      <w:pPr>
        <w:pStyle w:val="NoSpacing"/>
        <w:jc w:val="both"/>
      </w:pPr>
    </w:p>
    <w:p w14:paraId="5957767A" w14:textId="77777777" w:rsidR="00C51712" w:rsidRPr="00223EAC" w:rsidRDefault="00C51712" w:rsidP="00A441D7">
      <w:pPr>
        <w:pStyle w:val="NoSpacing"/>
        <w:jc w:val="both"/>
        <w:rPr>
          <w:b/>
        </w:rPr>
      </w:pPr>
      <w:r w:rsidRPr="00223EAC">
        <w:rPr>
          <w:b/>
        </w:rPr>
        <w:t xml:space="preserve">Experience </w:t>
      </w:r>
    </w:p>
    <w:p w14:paraId="0B6917C4" w14:textId="77777777" w:rsidR="00C51712" w:rsidRPr="00C51712" w:rsidRDefault="00C51712" w:rsidP="00A441D7">
      <w:pPr>
        <w:pStyle w:val="NoSpacing"/>
        <w:jc w:val="both"/>
      </w:pPr>
    </w:p>
    <w:p w14:paraId="59C16DD4" w14:textId="77777777" w:rsidR="00C51712" w:rsidRPr="00C51712" w:rsidRDefault="00C51712" w:rsidP="00572D63">
      <w:pPr>
        <w:pStyle w:val="NoSpacing"/>
        <w:numPr>
          <w:ilvl w:val="0"/>
          <w:numId w:val="15"/>
        </w:numPr>
        <w:jc w:val="both"/>
      </w:pPr>
      <w:r w:rsidRPr="00C51712">
        <w:t xml:space="preserve">3 years’ experience </w:t>
      </w:r>
      <w:r w:rsidR="005E1366">
        <w:t>in a</w:t>
      </w:r>
      <w:r w:rsidR="001E7540">
        <w:t xml:space="preserve">n Events and/or </w:t>
      </w:r>
      <w:r w:rsidRPr="00C51712">
        <w:t>Marketing environment, with at least 2 years’ experience of event management</w:t>
      </w:r>
    </w:p>
    <w:p w14:paraId="6C9F3D9F" w14:textId="757023DA" w:rsidR="00C51712" w:rsidRDefault="00C51712" w:rsidP="00572D63">
      <w:pPr>
        <w:pStyle w:val="NoSpacing"/>
        <w:numPr>
          <w:ilvl w:val="0"/>
          <w:numId w:val="15"/>
        </w:numPr>
        <w:jc w:val="both"/>
      </w:pPr>
      <w:r w:rsidRPr="00C51712">
        <w:t xml:space="preserve">Briefing and managing suppliers in events management, venue provision and production of </w:t>
      </w:r>
      <w:r w:rsidR="001E7540">
        <w:t>marketing</w:t>
      </w:r>
      <w:r w:rsidRPr="00C51712">
        <w:t xml:space="preserve"> materials</w:t>
      </w:r>
    </w:p>
    <w:p w14:paraId="340BF446" w14:textId="77777777" w:rsidR="00335BC5" w:rsidRDefault="00335BC5" w:rsidP="00572D63">
      <w:pPr>
        <w:pStyle w:val="NoSpacing"/>
        <w:numPr>
          <w:ilvl w:val="0"/>
          <w:numId w:val="15"/>
        </w:numPr>
        <w:jc w:val="both"/>
      </w:pPr>
      <w:r>
        <w:t>Using events metrics and KPIs</w:t>
      </w:r>
    </w:p>
    <w:p w14:paraId="49A6F07B" w14:textId="77777777" w:rsidR="00335BC5" w:rsidRPr="00C51712" w:rsidRDefault="00335BC5" w:rsidP="00A441D7">
      <w:pPr>
        <w:pStyle w:val="NoSpacing"/>
        <w:jc w:val="both"/>
      </w:pPr>
    </w:p>
    <w:p w14:paraId="24646A5D" w14:textId="77777777" w:rsidR="00AB6254" w:rsidRPr="00AB6254" w:rsidRDefault="00AB6254" w:rsidP="00A441D7">
      <w:pPr>
        <w:pStyle w:val="NoSpacing"/>
        <w:jc w:val="both"/>
        <w:rPr>
          <w:b/>
        </w:rPr>
      </w:pPr>
      <w:r w:rsidRPr="00AB6254">
        <w:rPr>
          <w:b/>
        </w:rPr>
        <w:t>Education and Professional Qualifications</w:t>
      </w:r>
    </w:p>
    <w:p w14:paraId="3B5136CB" w14:textId="77777777" w:rsidR="00AB6254" w:rsidRDefault="00AB6254" w:rsidP="00A441D7">
      <w:pPr>
        <w:pStyle w:val="NoSpacing"/>
        <w:jc w:val="both"/>
      </w:pPr>
    </w:p>
    <w:p w14:paraId="35AFEEC0" w14:textId="77777777" w:rsidR="00AB6254" w:rsidRDefault="00AB6254" w:rsidP="00A441D7">
      <w:pPr>
        <w:pStyle w:val="NoSpacing"/>
        <w:jc w:val="both"/>
      </w:pPr>
      <w:r>
        <w:t>Educated to degree</w:t>
      </w:r>
      <w:r w:rsidR="00CF06B1">
        <w:t xml:space="preserve"> level</w:t>
      </w:r>
    </w:p>
    <w:p w14:paraId="39670FE5" w14:textId="77777777" w:rsidR="00AB6254" w:rsidRDefault="00AB6254" w:rsidP="00A441D7">
      <w:pPr>
        <w:pStyle w:val="NoSpacing"/>
        <w:jc w:val="both"/>
      </w:pPr>
      <w:r>
        <w:t>Minimum GCSE</w:t>
      </w:r>
      <w:r w:rsidR="005E1366">
        <w:t xml:space="preserve"> at</w:t>
      </w:r>
      <w:r>
        <w:t xml:space="preserve"> </w:t>
      </w:r>
      <w:r w:rsidR="005E1366">
        <w:t>C or above (</w:t>
      </w:r>
      <w:r>
        <w:t>or equivalent</w:t>
      </w:r>
      <w:r w:rsidR="005E1366">
        <w:t>)</w:t>
      </w:r>
      <w:r>
        <w:t xml:space="preserve"> in English and Maths</w:t>
      </w:r>
    </w:p>
    <w:p w14:paraId="41D99D5B" w14:textId="77777777" w:rsidR="00FF6BBE" w:rsidRDefault="00FF6BBE" w:rsidP="00A441D7">
      <w:pPr>
        <w:pStyle w:val="NoSpacing"/>
        <w:jc w:val="both"/>
      </w:pPr>
    </w:p>
    <w:p w14:paraId="62DBD023" w14:textId="37A4C960" w:rsidR="001E7540" w:rsidRPr="001E7540" w:rsidRDefault="00FF6BBE" w:rsidP="00F06483">
      <w:pPr>
        <w:pStyle w:val="NoSpacing"/>
        <w:jc w:val="both"/>
      </w:pPr>
      <w:r w:rsidRPr="00075AF4">
        <w:rPr>
          <w:b/>
          <w:bCs/>
        </w:rPr>
        <w:t>Note:</w:t>
      </w:r>
      <w:r>
        <w:t xml:space="preserve"> Occasional</w:t>
      </w:r>
      <w:r w:rsidR="005E1366">
        <w:t xml:space="preserve"> </w:t>
      </w:r>
      <w:r w:rsidR="001E7540">
        <w:t xml:space="preserve">early morning or </w:t>
      </w:r>
      <w:r w:rsidR="005E1366">
        <w:t>evening work and</w:t>
      </w:r>
      <w:r>
        <w:t xml:space="preserve"> travel to other locations will be necessary for business reasons</w:t>
      </w:r>
    </w:p>
    <w:sectPr w:rsidR="001E7540" w:rsidRPr="001E7540" w:rsidSect="004642C2">
      <w:headerReference w:type="default" r:id="rId11"/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91B8" w14:textId="77777777" w:rsidR="001834DA" w:rsidRDefault="001834DA" w:rsidP="00223EAC">
      <w:pPr>
        <w:spacing w:after="0" w:line="240" w:lineRule="auto"/>
      </w:pPr>
      <w:r>
        <w:separator/>
      </w:r>
    </w:p>
  </w:endnote>
  <w:endnote w:type="continuationSeparator" w:id="0">
    <w:p w14:paraId="69BE4BC1" w14:textId="77777777" w:rsidR="001834DA" w:rsidRDefault="001834DA" w:rsidP="0022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D451" w14:textId="3B337D25" w:rsidR="00223EAC" w:rsidRPr="007F7346" w:rsidRDefault="00075AF4">
    <w:pPr>
      <w:pStyle w:val="Footer"/>
    </w:pPr>
    <w:r>
      <w:t>June</w:t>
    </w:r>
    <w:r w:rsidR="00E45D83">
      <w:t xml:space="preserve"> 202</w:t>
    </w:r>
    <w:r>
      <w:t>4</w:t>
    </w:r>
    <w:r w:rsidR="007F7346" w:rsidRPr="007F7346">
      <w:tab/>
    </w:r>
    <w:r w:rsidR="007F7346" w:rsidRPr="007F7346">
      <w:tab/>
      <w:t xml:space="preserve">Page </w:t>
    </w:r>
    <w:r w:rsidR="007F7346" w:rsidRPr="007F7346">
      <w:fldChar w:fldCharType="begin"/>
    </w:r>
    <w:r w:rsidR="007F7346" w:rsidRPr="007F7346">
      <w:instrText xml:space="preserve"> PAGE  \* Arabic  \* MERGEFORMAT </w:instrText>
    </w:r>
    <w:r w:rsidR="007F7346" w:rsidRPr="007F7346">
      <w:fldChar w:fldCharType="separate"/>
    </w:r>
    <w:r w:rsidR="00DD2BFF">
      <w:rPr>
        <w:noProof/>
      </w:rPr>
      <w:t>2</w:t>
    </w:r>
    <w:r w:rsidR="007F7346" w:rsidRPr="007F7346">
      <w:fldChar w:fldCharType="end"/>
    </w:r>
    <w:r w:rsidR="007F7346" w:rsidRPr="007F7346">
      <w:t xml:space="preserve"> of </w:t>
    </w:r>
    <w:r w:rsidR="000A3E25">
      <w:fldChar w:fldCharType="begin"/>
    </w:r>
    <w:r w:rsidR="000A3E25">
      <w:instrText xml:space="preserve"> NUMPAGES  \* Arabic  \* MERGEFORMAT </w:instrText>
    </w:r>
    <w:r w:rsidR="000A3E25">
      <w:fldChar w:fldCharType="separate"/>
    </w:r>
    <w:r w:rsidR="00DD2BFF">
      <w:rPr>
        <w:noProof/>
      </w:rPr>
      <w:t>3</w:t>
    </w:r>
    <w:r w:rsidR="000A3E25">
      <w:rPr>
        <w:noProof/>
      </w:rPr>
      <w:fldChar w:fldCharType="end"/>
    </w:r>
  </w:p>
  <w:p w14:paraId="28F31DE4" w14:textId="77777777" w:rsidR="00223EAC" w:rsidRDefault="0022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E74B" w14:textId="77777777" w:rsidR="001834DA" w:rsidRDefault="001834DA" w:rsidP="00223EAC">
      <w:pPr>
        <w:spacing w:after="0" w:line="240" w:lineRule="auto"/>
      </w:pPr>
      <w:r>
        <w:separator/>
      </w:r>
    </w:p>
  </w:footnote>
  <w:footnote w:type="continuationSeparator" w:id="0">
    <w:p w14:paraId="7A46F1A4" w14:textId="77777777" w:rsidR="001834DA" w:rsidRDefault="001834DA" w:rsidP="0022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8AD6E" w14:textId="4AF6DBD9" w:rsidR="00223EAC" w:rsidRDefault="004642C2" w:rsidP="00464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E72AF7" wp14:editId="4051D192">
          <wp:simplePos x="0" y="0"/>
          <wp:positionH relativeFrom="margin">
            <wp:posOffset>-474557</wp:posOffset>
          </wp:positionH>
          <wp:positionV relativeFrom="margin">
            <wp:posOffset>-729615</wp:posOffset>
          </wp:positionV>
          <wp:extent cx="2040255" cy="625475"/>
          <wp:effectExtent l="0" t="0" r="0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01E3"/>
    <w:multiLevelType w:val="hybridMultilevel"/>
    <w:tmpl w:val="496E8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B53BD"/>
    <w:multiLevelType w:val="hybridMultilevel"/>
    <w:tmpl w:val="A1024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7009"/>
    <w:multiLevelType w:val="hybridMultilevel"/>
    <w:tmpl w:val="A8EC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2734F"/>
    <w:multiLevelType w:val="hybridMultilevel"/>
    <w:tmpl w:val="F6BAF8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6A74"/>
    <w:multiLevelType w:val="hybridMultilevel"/>
    <w:tmpl w:val="4E8EF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A61D0"/>
    <w:multiLevelType w:val="hybridMultilevel"/>
    <w:tmpl w:val="7BCCB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2F0"/>
    <w:multiLevelType w:val="hybridMultilevel"/>
    <w:tmpl w:val="A030C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789C"/>
    <w:multiLevelType w:val="hybridMultilevel"/>
    <w:tmpl w:val="AC72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D7273"/>
    <w:multiLevelType w:val="hybridMultilevel"/>
    <w:tmpl w:val="EE20EA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06A91"/>
    <w:multiLevelType w:val="hybridMultilevel"/>
    <w:tmpl w:val="1E06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7DAB"/>
    <w:multiLevelType w:val="hybridMultilevel"/>
    <w:tmpl w:val="C5D0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F2964"/>
    <w:multiLevelType w:val="hybridMultilevel"/>
    <w:tmpl w:val="2EB0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D4D67"/>
    <w:multiLevelType w:val="hybridMultilevel"/>
    <w:tmpl w:val="4CCE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836"/>
    <w:multiLevelType w:val="hybridMultilevel"/>
    <w:tmpl w:val="F1E0A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711CB"/>
    <w:multiLevelType w:val="hybridMultilevel"/>
    <w:tmpl w:val="7EB8E5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373157">
    <w:abstractNumId w:val="0"/>
  </w:num>
  <w:num w:numId="2" w16cid:durableId="19163229">
    <w:abstractNumId w:val="8"/>
  </w:num>
  <w:num w:numId="3" w16cid:durableId="1805657648">
    <w:abstractNumId w:val="3"/>
  </w:num>
  <w:num w:numId="4" w16cid:durableId="1257715262">
    <w:abstractNumId w:val="1"/>
  </w:num>
  <w:num w:numId="5" w16cid:durableId="534201492">
    <w:abstractNumId w:val="5"/>
  </w:num>
  <w:num w:numId="6" w16cid:durableId="872576587">
    <w:abstractNumId w:val="13"/>
  </w:num>
  <w:num w:numId="7" w16cid:durableId="1267158525">
    <w:abstractNumId w:val="7"/>
  </w:num>
  <w:num w:numId="8" w16cid:durableId="1754400366">
    <w:abstractNumId w:val="12"/>
  </w:num>
  <w:num w:numId="9" w16cid:durableId="224413418">
    <w:abstractNumId w:val="14"/>
  </w:num>
  <w:num w:numId="10" w16cid:durableId="1166045602">
    <w:abstractNumId w:val="2"/>
  </w:num>
  <w:num w:numId="11" w16cid:durableId="1976372850">
    <w:abstractNumId w:val="4"/>
  </w:num>
  <w:num w:numId="12" w16cid:durableId="1840806654">
    <w:abstractNumId w:val="6"/>
  </w:num>
  <w:num w:numId="13" w16cid:durableId="1142891457">
    <w:abstractNumId w:val="9"/>
  </w:num>
  <w:num w:numId="14" w16cid:durableId="41292991">
    <w:abstractNumId w:val="10"/>
  </w:num>
  <w:num w:numId="15" w16cid:durableId="1625884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1MzIwNTIzNjewsDBR0lEKTi0uzszPAykwrAUAhkDtAywAAAA="/>
  </w:docVars>
  <w:rsids>
    <w:rsidRoot w:val="00C51712"/>
    <w:rsid w:val="00014EA0"/>
    <w:rsid w:val="00022F36"/>
    <w:rsid w:val="000429B8"/>
    <w:rsid w:val="0007340B"/>
    <w:rsid w:val="00075AF4"/>
    <w:rsid w:val="000A0EC8"/>
    <w:rsid w:val="000A3E25"/>
    <w:rsid w:val="00151C6A"/>
    <w:rsid w:val="00165126"/>
    <w:rsid w:val="001834DA"/>
    <w:rsid w:val="001E7540"/>
    <w:rsid w:val="00203183"/>
    <w:rsid w:val="00210708"/>
    <w:rsid w:val="00223EAC"/>
    <w:rsid w:val="002452C3"/>
    <w:rsid w:val="00252887"/>
    <w:rsid w:val="00262498"/>
    <w:rsid w:val="00265BFB"/>
    <w:rsid w:val="00266F20"/>
    <w:rsid w:val="0028302B"/>
    <w:rsid w:val="002B0064"/>
    <w:rsid w:val="002B5654"/>
    <w:rsid w:val="002B6176"/>
    <w:rsid w:val="00335BC5"/>
    <w:rsid w:val="003440F1"/>
    <w:rsid w:val="0037429B"/>
    <w:rsid w:val="003961BA"/>
    <w:rsid w:val="003E3CE0"/>
    <w:rsid w:val="003F1B8F"/>
    <w:rsid w:val="00407436"/>
    <w:rsid w:val="00423678"/>
    <w:rsid w:val="00434FB3"/>
    <w:rsid w:val="00436FC5"/>
    <w:rsid w:val="004462F0"/>
    <w:rsid w:val="00464227"/>
    <w:rsid w:val="004642C2"/>
    <w:rsid w:val="00491487"/>
    <w:rsid w:val="004A2C65"/>
    <w:rsid w:val="004B39FC"/>
    <w:rsid w:val="004E06EB"/>
    <w:rsid w:val="00505831"/>
    <w:rsid w:val="00572D63"/>
    <w:rsid w:val="0059001E"/>
    <w:rsid w:val="005B076A"/>
    <w:rsid w:val="005B4A97"/>
    <w:rsid w:val="005D754A"/>
    <w:rsid w:val="005E1366"/>
    <w:rsid w:val="0061142B"/>
    <w:rsid w:val="006317A9"/>
    <w:rsid w:val="00642BCC"/>
    <w:rsid w:val="00666E31"/>
    <w:rsid w:val="006D1D56"/>
    <w:rsid w:val="006E5B84"/>
    <w:rsid w:val="007268A0"/>
    <w:rsid w:val="00744120"/>
    <w:rsid w:val="00764560"/>
    <w:rsid w:val="00767EE1"/>
    <w:rsid w:val="00771D08"/>
    <w:rsid w:val="00787A6D"/>
    <w:rsid w:val="007B2AE3"/>
    <w:rsid w:val="007D40E4"/>
    <w:rsid w:val="007F7346"/>
    <w:rsid w:val="0081081B"/>
    <w:rsid w:val="00813D2B"/>
    <w:rsid w:val="00823785"/>
    <w:rsid w:val="008731EB"/>
    <w:rsid w:val="008758C4"/>
    <w:rsid w:val="00881321"/>
    <w:rsid w:val="00895FEC"/>
    <w:rsid w:val="008E1320"/>
    <w:rsid w:val="008F208E"/>
    <w:rsid w:val="009052C7"/>
    <w:rsid w:val="00921F63"/>
    <w:rsid w:val="00923FE7"/>
    <w:rsid w:val="0093013F"/>
    <w:rsid w:val="00951E32"/>
    <w:rsid w:val="009A75D7"/>
    <w:rsid w:val="009B59B7"/>
    <w:rsid w:val="009D0E69"/>
    <w:rsid w:val="009D74DD"/>
    <w:rsid w:val="00A0376C"/>
    <w:rsid w:val="00A050AC"/>
    <w:rsid w:val="00A441D7"/>
    <w:rsid w:val="00A544C9"/>
    <w:rsid w:val="00A63347"/>
    <w:rsid w:val="00A67D33"/>
    <w:rsid w:val="00A95427"/>
    <w:rsid w:val="00AB6254"/>
    <w:rsid w:val="00AC43A4"/>
    <w:rsid w:val="00AE0F8F"/>
    <w:rsid w:val="00AE7710"/>
    <w:rsid w:val="00AF5AD1"/>
    <w:rsid w:val="00B50280"/>
    <w:rsid w:val="00B60DFB"/>
    <w:rsid w:val="00B86069"/>
    <w:rsid w:val="00B928EC"/>
    <w:rsid w:val="00BB17D5"/>
    <w:rsid w:val="00BC3125"/>
    <w:rsid w:val="00BD45CC"/>
    <w:rsid w:val="00BE1AC8"/>
    <w:rsid w:val="00C33F83"/>
    <w:rsid w:val="00C50635"/>
    <w:rsid w:val="00C51712"/>
    <w:rsid w:val="00C60EED"/>
    <w:rsid w:val="00C9073E"/>
    <w:rsid w:val="00C94405"/>
    <w:rsid w:val="00CB2C87"/>
    <w:rsid w:val="00CC2226"/>
    <w:rsid w:val="00CF06B1"/>
    <w:rsid w:val="00D03588"/>
    <w:rsid w:val="00D17B47"/>
    <w:rsid w:val="00D355C5"/>
    <w:rsid w:val="00D727A0"/>
    <w:rsid w:val="00DC6365"/>
    <w:rsid w:val="00DC7966"/>
    <w:rsid w:val="00DD2BFF"/>
    <w:rsid w:val="00DD5646"/>
    <w:rsid w:val="00E07C25"/>
    <w:rsid w:val="00E32C66"/>
    <w:rsid w:val="00E33321"/>
    <w:rsid w:val="00E45D83"/>
    <w:rsid w:val="00E52F3F"/>
    <w:rsid w:val="00E850B5"/>
    <w:rsid w:val="00E90D93"/>
    <w:rsid w:val="00E97389"/>
    <w:rsid w:val="00EE5983"/>
    <w:rsid w:val="00F06483"/>
    <w:rsid w:val="00F40084"/>
    <w:rsid w:val="00F45932"/>
    <w:rsid w:val="00F94164"/>
    <w:rsid w:val="00FB3313"/>
    <w:rsid w:val="00FB6E34"/>
    <w:rsid w:val="00FC2091"/>
    <w:rsid w:val="00FF3579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625F"/>
  <w15:chartTrackingRefBased/>
  <w15:docId w15:val="{02ADA090-AD44-3A46-B4AF-370D855E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712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3E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3E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3E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3EA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3EAC"/>
    <w:rPr>
      <w:rFonts w:ascii="Tahoma" w:hAnsi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32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C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32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C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C66"/>
    <w:rPr>
      <w:b/>
      <w:bCs/>
      <w:lang w:eastAsia="en-US"/>
    </w:rPr>
  </w:style>
  <w:style w:type="paragraph" w:styleId="Revision">
    <w:name w:val="Revision"/>
    <w:hidden/>
    <w:uiPriority w:val="99"/>
    <w:semiHidden/>
    <w:rsid w:val="00265B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640127F8E74439B9B4984AA860DCF" ma:contentTypeVersion="16" ma:contentTypeDescription="Create a new document." ma:contentTypeScope="" ma:versionID="45169c417d626989792b1e2fd68c90fd">
  <xsd:schema xmlns:xsd="http://www.w3.org/2001/XMLSchema" xmlns:xs="http://www.w3.org/2001/XMLSchema" xmlns:p="http://schemas.microsoft.com/office/2006/metadata/properties" xmlns:ns2="2762c001-bbda-4d11-a05c-3d17bba7f04b" xmlns:ns3="32d866ec-ad7a-4dfa-a5eb-271b2be7689e" targetNamespace="http://schemas.microsoft.com/office/2006/metadata/properties" ma:root="true" ma:fieldsID="3ff841fbab293018a469112066e481eb" ns2:_="" ns3:_="">
    <xsd:import namespace="2762c001-bbda-4d11-a05c-3d17bba7f04b"/>
    <xsd:import namespace="32d866ec-ad7a-4dfa-a5eb-271b2be76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c001-bbda-4d11-a05c-3d17bba7f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74dd8-6cdb-4a0b-baa2-439050a8e979}" ma:internalName="TaxCatchAll" ma:showField="CatchAllData" ma:web="2762c001-bbda-4d11-a05c-3d17bba7f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866ec-ad7a-4dfa-a5eb-271b2be76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78c983-70e1-4d19-aa21-d2ba636a15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62c001-bbda-4d11-a05c-3d17bba7f04b" xsi:nil="true"/>
    <lcf76f155ced4ddcb4097134ff3c332f xmlns="32d866ec-ad7a-4dfa-a5eb-271b2be7689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53DE2-26EC-4B0C-859A-E92244525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c001-bbda-4d11-a05c-3d17bba7f04b"/>
    <ds:schemaRef ds:uri="32d866ec-ad7a-4dfa-a5eb-271b2be76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08827-E08A-4FFD-B9FF-50F1BBEF024E}">
  <ds:schemaRefs>
    <ds:schemaRef ds:uri="http://schemas.microsoft.com/office/2006/metadata/properties"/>
    <ds:schemaRef ds:uri="http://schemas.microsoft.com/office/infopath/2007/PartnerControls"/>
    <ds:schemaRef ds:uri="2762c001-bbda-4d11-a05c-3d17bba7f04b"/>
    <ds:schemaRef ds:uri="32d866ec-ad7a-4dfa-a5eb-271b2be7689e"/>
  </ds:schemaRefs>
</ds:datastoreItem>
</file>

<file path=customXml/itemProps3.xml><?xml version="1.0" encoding="utf-8"?>
<ds:datastoreItem xmlns:ds="http://schemas.openxmlformats.org/officeDocument/2006/customXml" ds:itemID="{AA7E17EC-9F54-42DF-8A65-C6EC9162103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E3350BF-40B7-41D4-A5F3-3F07A62868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UKFast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cp:lastModifiedBy>Laura Alemany</cp:lastModifiedBy>
  <cp:revision>6</cp:revision>
  <cp:lastPrinted>2022-08-10T15:33:00Z</cp:lastPrinted>
  <dcterms:created xsi:type="dcterms:W3CDTF">2024-06-10T15:17:00Z</dcterms:created>
  <dcterms:modified xsi:type="dcterms:W3CDTF">2024-07-17T09:17:00Z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David Dagger</vt:lpwstr>
  </property>
  <property fmtid="{D5CDD505-2E9C-101B-9397-08002B2CF9AE}" pid="3" name="Order">
    <vt:lpwstr>1555000.00000000</vt:lpwstr>
  </property>
  <property fmtid="{D5CDD505-2E9C-101B-9397-08002B2CF9AE}" pid="4" name="display_urn:schemas-microsoft-com:office:office#Author">
    <vt:lpwstr>David Dagger</vt:lpwstr>
  </property>
  <property fmtid="{D5CDD505-2E9C-101B-9397-08002B2CF9AE}" pid="5" name="ContentTypeId">
    <vt:lpwstr>0x010100B0A640127F8E74439B9B4984AA860DCF</vt:lpwstr>
  </property>
  <property fmtid="{D5CDD505-2E9C-101B-9397-08002B2CF9AE}" pid="6" name="MediaServiceImageTags">
    <vt:lpwstr/>
  </property>
</Properties>
</file>